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466E" w14:textId="6988CC50" w:rsidR="0007735E" w:rsidRDefault="3BAE65E3" w:rsidP="6FD952D8">
      <w:pPr>
        <w:pStyle w:val="Heading1"/>
        <w:pBdr>
          <w:bottom w:val="single" w:sz="12" w:space="1" w:color="auto"/>
        </w:pBdr>
        <w:spacing w:before="240" w:after="0"/>
        <w:rPr>
          <w:rFonts w:ascii="Calibri Light" w:eastAsia="Calibri Light" w:hAnsi="Calibri Light" w:cs="Calibri Light"/>
          <w:color w:val="2E74B5"/>
          <w:sz w:val="32"/>
          <w:szCs w:val="32"/>
        </w:rPr>
      </w:pPr>
      <w:r w:rsidRPr="6FD952D8">
        <w:rPr>
          <w:rFonts w:ascii="Calibri Light" w:eastAsia="Calibri Light" w:hAnsi="Calibri Light" w:cs="Calibri Light"/>
          <w:color w:val="2E74B5"/>
          <w:sz w:val="32"/>
          <w:szCs w:val="32"/>
        </w:rPr>
        <w:t>Uitgangspunten en spelregels Dordts Vitaliteitsakkoord</w:t>
      </w:r>
    </w:p>
    <w:p w14:paraId="5A5968B6" w14:textId="72283F53" w:rsidR="0007735E" w:rsidRDefault="7BAE9EA3" w:rsidP="0A5BB28E">
      <w:pPr>
        <w:pStyle w:val="NoSpacing"/>
        <w:spacing w:line="240" w:lineRule="auto"/>
        <w:jc w:val="both"/>
        <w:rPr>
          <w:rFonts w:ascii="Calibri" w:eastAsia="Calibri" w:hAnsi="Calibri" w:cs="Calibri"/>
          <w:color w:val="000000" w:themeColor="text1"/>
          <w:sz w:val="22"/>
          <w:szCs w:val="22"/>
        </w:rPr>
      </w:pPr>
      <w:r w:rsidRPr="0A5BB28E">
        <w:rPr>
          <w:rFonts w:ascii="Calibri" w:eastAsia="Calibri" w:hAnsi="Calibri" w:cs="Calibri"/>
          <w:color w:val="000000" w:themeColor="text1"/>
          <w:sz w:val="22"/>
          <w:szCs w:val="22"/>
        </w:rPr>
        <w:t xml:space="preserve">De afgelopen jaren hebben we een Dordts Sportakkoord en Preventieakkoord gehad. Vanaf 1 januari 2024 is </w:t>
      </w:r>
      <w:r w:rsidR="75E6F13C" w:rsidRPr="0A5BB28E">
        <w:rPr>
          <w:rFonts w:ascii="Calibri" w:eastAsia="Calibri" w:hAnsi="Calibri" w:cs="Calibri"/>
          <w:color w:val="000000" w:themeColor="text1"/>
          <w:sz w:val="22"/>
          <w:szCs w:val="22"/>
        </w:rPr>
        <w:t xml:space="preserve">het preventieakkoord, met een deel van de middelen uit het </w:t>
      </w:r>
      <w:r w:rsidRPr="0A5BB28E">
        <w:rPr>
          <w:rFonts w:ascii="Calibri" w:eastAsia="Calibri" w:hAnsi="Calibri" w:cs="Calibri"/>
          <w:color w:val="000000" w:themeColor="text1"/>
          <w:sz w:val="22"/>
          <w:szCs w:val="22"/>
        </w:rPr>
        <w:t xml:space="preserve">Sportakkoord II </w:t>
      </w:r>
      <w:r w:rsidR="6810E09F" w:rsidRPr="0A5BB28E">
        <w:rPr>
          <w:rFonts w:ascii="Calibri" w:eastAsia="Calibri" w:hAnsi="Calibri" w:cs="Calibri"/>
          <w:color w:val="000000" w:themeColor="text1"/>
          <w:sz w:val="22"/>
          <w:szCs w:val="22"/>
        </w:rPr>
        <w:t>en het</w:t>
      </w:r>
      <w:r w:rsidRPr="0A5BB28E">
        <w:rPr>
          <w:rFonts w:ascii="Calibri" w:eastAsia="Calibri" w:hAnsi="Calibri" w:cs="Calibri"/>
          <w:color w:val="000000" w:themeColor="text1"/>
          <w:sz w:val="22"/>
          <w:szCs w:val="22"/>
        </w:rPr>
        <w:t xml:space="preserve"> GALA (Gezond en Actief Leven Akkoord) opgegaan in het Dordts Vitaliteitsakkoord.  </w:t>
      </w:r>
      <w:r w:rsidR="3404AA0B" w:rsidRPr="0A5BB28E">
        <w:rPr>
          <w:rFonts w:ascii="Calibri" w:eastAsia="Calibri" w:hAnsi="Calibri" w:cs="Calibri"/>
          <w:color w:val="000000" w:themeColor="text1"/>
          <w:sz w:val="22"/>
          <w:szCs w:val="22"/>
        </w:rPr>
        <w:t>De kracht van sport en bewegen kan een oplossing zijn voor maatschappelijke vraagstukken zoals aangeven is in GALA. In het kader van preventie zijn er ook kansen om naast sport cultuursensitief te werken. Cultuur kan een belangrijke rol spelen in het bereiken van specifieke en/of kwetsbare doelgroepen en het in beweging krijgen van de Dordtse bewoner.</w:t>
      </w:r>
    </w:p>
    <w:p w14:paraId="569E980E" w14:textId="3E811B10" w:rsidR="0007735E" w:rsidRDefault="0007735E" w:rsidP="7DE1F24C">
      <w:pPr>
        <w:pStyle w:val="NoSpacing"/>
        <w:spacing w:line="240" w:lineRule="auto"/>
        <w:jc w:val="both"/>
        <w:rPr>
          <w:rFonts w:ascii="Calibri" w:eastAsia="Calibri" w:hAnsi="Calibri" w:cs="Calibri"/>
          <w:color w:val="000000" w:themeColor="text1"/>
          <w:sz w:val="22"/>
          <w:szCs w:val="22"/>
        </w:rPr>
      </w:pPr>
    </w:p>
    <w:p w14:paraId="246E4C09" w14:textId="34F05769" w:rsidR="0007735E" w:rsidRDefault="6E5560DF" w:rsidP="7DE1F24C">
      <w:pPr>
        <w:pStyle w:val="NoSpacing"/>
        <w:spacing w:line="240" w:lineRule="auto"/>
        <w:jc w:val="both"/>
        <w:rPr>
          <w:rFonts w:ascii="Calibri" w:eastAsia="Calibri" w:hAnsi="Calibri" w:cs="Calibri"/>
          <w:color w:val="000000" w:themeColor="text1"/>
          <w:sz w:val="22"/>
          <w:szCs w:val="22"/>
        </w:rPr>
      </w:pPr>
      <w:r w:rsidRPr="7DE1F24C">
        <w:rPr>
          <w:rFonts w:ascii="Calibri" w:eastAsia="Calibri" w:hAnsi="Calibri" w:cs="Calibri"/>
          <w:color w:val="000000" w:themeColor="text1"/>
          <w:sz w:val="22"/>
          <w:szCs w:val="22"/>
        </w:rPr>
        <w:t>Het landelijk Sportakkoord II is het basisdocument</w:t>
      </w:r>
      <w:r w:rsidR="34893705" w:rsidRPr="7DE1F24C">
        <w:rPr>
          <w:rFonts w:ascii="Calibri" w:eastAsia="Calibri" w:hAnsi="Calibri" w:cs="Calibri"/>
          <w:color w:val="000000" w:themeColor="text1"/>
          <w:sz w:val="22"/>
          <w:szCs w:val="22"/>
        </w:rPr>
        <w:t xml:space="preserve">, met de ambities: het fundament op orde, een groter bereik en meer (zichtbare) betekenis. </w:t>
      </w:r>
      <w:r w:rsidRPr="7DE1F24C">
        <w:rPr>
          <w:rFonts w:ascii="Calibri" w:eastAsia="Calibri" w:hAnsi="Calibri" w:cs="Calibri"/>
          <w:color w:val="000000" w:themeColor="text1"/>
          <w:sz w:val="22"/>
          <w:szCs w:val="22"/>
        </w:rPr>
        <w:t xml:space="preserve">De drie speerpunten vanuit het Nationaal Preventieakkoord worden hieraan toegevoegd: </w:t>
      </w:r>
      <w:r w:rsidRPr="7DE1F24C">
        <w:rPr>
          <w:rFonts w:ascii="Calibri" w:eastAsia="Calibri" w:hAnsi="Calibri" w:cs="Calibri"/>
          <w:color w:val="000000" w:themeColor="text1"/>
          <w:sz w:val="22"/>
          <w:szCs w:val="22"/>
          <w:u w:val="single"/>
        </w:rPr>
        <w:t>gezond gewicht</w:t>
      </w:r>
      <w:r w:rsidRPr="7DE1F24C">
        <w:rPr>
          <w:rFonts w:ascii="Calibri" w:eastAsia="Calibri" w:hAnsi="Calibri" w:cs="Calibri"/>
          <w:color w:val="000000" w:themeColor="text1"/>
          <w:sz w:val="22"/>
          <w:szCs w:val="22"/>
        </w:rPr>
        <w:t xml:space="preserve">, </w:t>
      </w:r>
      <w:r w:rsidRPr="7DE1F24C">
        <w:rPr>
          <w:rFonts w:ascii="Calibri" w:eastAsia="Calibri" w:hAnsi="Calibri" w:cs="Calibri"/>
          <w:color w:val="000000" w:themeColor="text1"/>
          <w:sz w:val="22"/>
          <w:szCs w:val="22"/>
          <w:u w:val="single"/>
        </w:rPr>
        <w:t>roken en alcoholgebruik</w:t>
      </w:r>
      <w:r w:rsidRPr="7DE1F24C">
        <w:rPr>
          <w:rFonts w:ascii="Calibri" w:eastAsia="Calibri" w:hAnsi="Calibri" w:cs="Calibri"/>
          <w:color w:val="000000" w:themeColor="text1"/>
          <w:sz w:val="22"/>
          <w:szCs w:val="22"/>
        </w:rPr>
        <w:t xml:space="preserve">. Daarnaast is er nog een extra speerpunt: </w:t>
      </w:r>
      <w:r w:rsidRPr="7DE1F24C">
        <w:rPr>
          <w:rFonts w:ascii="Calibri" w:eastAsia="Calibri" w:hAnsi="Calibri" w:cs="Calibri"/>
          <w:color w:val="000000" w:themeColor="text1"/>
          <w:sz w:val="22"/>
          <w:szCs w:val="22"/>
          <w:u w:val="single"/>
        </w:rPr>
        <w:t>mentale gezondheid</w:t>
      </w:r>
      <w:r w:rsidRPr="7DE1F24C">
        <w:rPr>
          <w:rFonts w:ascii="Calibri" w:eastAsia="Calibri" w:hAnsi="Calibri" w:cs="Calibri"/>
          <w:color w:val="000000" w:themeColor="text1"/>
          <w:sz w:val="22"/>
          <w:szCs w:val="22"/>
        </w:rPr>
        <w:t xml:space="preserve">. </w:t>
      </w:r>
      <w:r w:rsidR="73808F96" w:rsidRPr="7DE1F24C">
        <w:rPr>
          <w:rFonts w:ascii="Calibri" w:eastAsia="Calibri" w:hAnsi="Calibri" w:cs="Calibri"/>
          <w:color w:val="000000" w:themeColor="text1"/>
          <w:sz w:val="22"/>
          <w:szCs w:val="22"/>
        </w:rPr>
        <w:t xml:space="preserve"> </w:t>
      </w:r>
    </w:p>
    <w:p w14:paraId="5B396139" w14:textId="2C9FF694" w:rsidR="7DE1F24C" w:rsidRDefault="7DE1F24C" w:rsidP="384AB916">
      <w:pPr>
        <w:pStyle w:val="NoSpacing"/>
        <w:spacing w:line="240" w:lineRule="auto"/>
        <w:jc w:val="both"/>
        <w:rPr>
          <w:rFonts w:ascii="Calibri" w:eastAsia="Calibri" w:hAnsi="Calibri" w:cs="Calibri"/>
          <w:color w:val="000000" w:themeColor="text1"/>
          <w:sz w:val="22"/>
          <w:szCs w:val="22"/>
        </w:rPr>
      </w:pPr>
    </w:p>
    <w:p w14:paraId="19B35C30" w14:textId="605BE9B1" w:rsidR="2646122D" w:rsidRDefault="2646122D" w:rsidP="384AB916">
      <w:pPr>
        <w:pStyle w:val="NoSpacing"/>
        <w:spacing w:line="240" w:lineRule="auto"/>
        <w:jc w:val="both"/>
        <w:rPr>
          <w:rFonts w:ascii="Calibri" w:eastAsia="Calibri" w:hAnsi="Calibri" w:cs="Calibri"/>
          <w:b/>
          <w:bCs/>
          <w:color w:val="000000" w:themeColor="text1"/>
          <w:sz w:val="22"/>
          <w:szCs w:val="22"/>
        </w:rPr>
      </w:pPr>
      <w:r w:rsidRPr="384AB916">
        <w:rPr>
          <w:rFonts w:ascii="Calibri" w:eastAsia="Calibri" w:hAnsi="Calibri" w:cs="Calibri"/>
          <w:b/>
          <w:bCs/>
          <w:color w:val="000000" w:themeColor="text1"/>
          <w:sz w:val="22"/>
          <w:szCs w:val="22"/>
        </w:rPr>
        <w:t>Doelstelling:</w:t>
      </w:r>
    </w:p>
    <w:p w14:paraId="6F1B25A9" w14:textId="4461B702" w:rsidR="46FAA33D" w:rsidRDefault="46FAA33D" w:rsidP="384AB916">
      <w:pPr>
        <w:pStyle w:val="NoSpacing"/>
        <w:spacing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De doelstelling van dit lokale Vitaliteitsakkoord is om de gezondheid en de vitaliteit van de inwoners </w:t>
      </w:r>
      <w:r w:rsidR="684739FB" w:rsidRPr="384AB916">
        <w:rPr>
          <w:rFonts w:ascii="Calibri" w:eastAsia="Calibri" w:hAnsi="Calibri" w:cs="Calibri"/>
          <w:color w:val="000000" w:themeColor="text1"/>
          <w:sz w:val="22"/>
          <w:szCs w:val="22"/>
        </w:rPr>
        <w:t>in</w:t>
      </w:r>
      <w:r w:rsidRPr="384AB916">
        <w:rPr>
          <w:rFonts w:ascii="Calibri" w:eastAsia="Calibri" w:hAnsi="Calibri" w:cs="Calibri"/>
          <w:color w:val="000000" w:themeColor="text1"/>
          <w:sz w:val="22"/>
          <w:szCs w:val="22"/>
        </w:rPr>
        <w:t xml:space="preserve"> de gemeente Dordrecht te bevorderen. </w:t>
      </w:r>
      <w:r w:rsidR="65009F6A" w:rsidRPr="384AB916">
        <w:rPr>
          <w:rFonts w:ascii="Calibri" w:eastAsia="Calibri" w:hAnsi="Calibri" w:cs="Calibri"/>
          <w:color w:val="000000" w:themeColor="text1"/>
          <w:sz w:val="22"/>
          <w:szCs w:val="22"/>
        </w:rPr>
        <w:t>Een aanvraag kan worden gedaan voor</w:t>
      </w:r>
      <w:r w:rsidR="65B4A800" w:rsidRPr="384AB916">
        <w:rPr>
          <w:rFonts w:ascii="Calibri" w:eastAsia="Calibri" w:hAnsi="Calibri" w:cs="Calibri"/>
          <w:color w:val="000000" w:themeColor="text1"/>
          <w:sz w:val="22"/>
          <w:szCs w:val="22"/>
        </w:rPr>
        <w:t xml:space="preserve"> nieuwe activiteiten, of een uitbreiding van bestaande activiteiten, die bijdragen aan een of meerdere van de onderstaande doelen: </w:t>
      </w:r>
    </w:p>
    <w:p w14:paraId="4CCFF189" w14:textId="095397AD" w:rsidR="65B4A800" w:rsidRDefault="65B4A800" w:rsidP="384AB916">
      <w:pPr>
        <w:pStyle w:val="NoSpacing"/>
        <w:numPr>
          <w:ilvl w:val="0"/>
          <w:numId w:val="2"/>
        </w:numPr>
        <w:spacing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Het bevorderen van meer sport en beweging in de wijken;</w:t>
      </w:r>
    </w:p>
    <w:p w14:paraId="414DB3B8" w14:textId="5407C22A" w:rsidR="65B4A800" w:rsidRDefault="65B4A800" w:rsidP="384AB916">
      <w:pPr>
        <w:pStyle w:val="NoSpacing"/>
        <w:numPr>
          <w:ilvl w:val="0"/>
          <w:numId w:val="2"/>
        </w:numPr>
        <w:spacing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Het versterken van mentale gezondheid door sport en/of cultuur; </w:t>
      </w:r>
    </w:p>
    <w:p w14:paraId="01EDC3C4" w14:textId="57C597F9" w:rsidR="65B4A800" w:rsidRDefault="65B4A800" w:rsidP="384AB916">
      <w:pPr>
        <w:pStyle w:val="NoSpacing"/>
        <w:numPr>
          <w:ilvl w:val="0"/>
          <w:numId w:val="2"/>
        </w:numPr>
        <w:spacing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Het verminderen van overgewicht; </w:t>
      </w:r>
    </w:p>
    <w:p w14:paraId="7B8DD0AB" w14:textId="5868DB7A" w:rsidR="65B4A800" w:rsidRDefault="65B4A800" w:rsidP="384AB916">
      <w:pPr>
        <w:pStyle w:val="NoSpacing"/>
        <w:numPr>
          <w:ilvl w:val="0"/>
          <w:numId w:val="2"/>
        </w:numPr>
        <w:spacing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Het verminderen van het gebruik van stimulerende middelen, zoals roken en alcohol. </w:t>
      </w:r>
    </w:p>
    <w:p w14:paraId="2E013F8B" w14:textId="1D9D7192" w:rsidR="0A5BB28E" w:rsidRDefault="0A5BB28E" w:rsidP="384AB916">
      <w:pPr>
        <w:pStyle w:val="NoSpacing"/>
        <w:spacing w:line="240" w:lineRule="auto"/>
        <w:jc w:val="both"/>
        <w:rPr>
          <w:rFonts w:ascii="Calibri" w:eastAsia="Calibri" w:hAnsi="Calibri" w:cs="Calibri"/>
          <w:color w:val="000000" w:themeColor="text1"/>
          <w:sz w:val="22"/>
          <w:szCs w:val="22"/>
        </w:rPr>
      </w:pPr>
    </w:p>
    <w:p w14:paraId="26A31DBF" w14:textId="5B88FAAD" w:rsidR="2E485856" w:rsidRDefault="2E485856" w:rsidP="384AB916">
      <w:pPr>
        <w:pStyle w:val="NoSpacing"/>
        <w:spacing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Deze doelen kunnen worden bereikt door zowel sport, sportief bewegen of cultuur in te zetten als middel </w:t>
      </w:r>
    </w:p>
    <w:p w14:paraId="0A613DB9" w14:textId="60DCED45" w:rsidR="0A5BB28E" w:rsidRDefault="0A5BB28E" w:rsidP="0A5BB28E">
      <w:pPr>
        <w:pStyle w:val="NoSpacing"/>
        <w:spacing w:line="240" w:lineRule="auto"/>
        <w:rPr>
          <w:rFonts w:ascii="Calibri" w:eastAsia="Calibri" w:hAnsi="Calibri" w:cs="Calibri"/>
          <w:color w:val="000000" w:themeColor="text1"/>
          <w:sz w:val="22"/>
          <w:szCs w:val="22"/>
        </w:rPr>
      </w:pPr>
    </w:p>
    <w:p w14:paraId="70D64440" w14:textId="5E3893C3" w:rsidR="6DDE8D2C" w:rsidRDefault="6DDE8D2C" w:rsidP="384AB916">
      <w:pPr>
        <w:spacing w:after="0" w:line="240" w:lineRule="auto"/>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Voor aanvragen gelden de volgende uitgangspunten: </w:t>
      </w:r>
    </w:p>
    <w:p w14:paraId="76BE9F38" w14:textId="3986C0A1" w:rsidR="6DDE8D2C" w:rsidRDefault="6DDE8D2C" w:rsidP="384AB916">
      <w:pPr>
        <w:pStyle w:val="NoSpacing"/>
        <w:numPr>
          <w:ilvl w:val="0"/>
          <w:numId w:val="7"/>
        </w:numPr>
        <w:spacing w:line="240" w:lineRule="auto"/>
        <w:jc w:val="both"/>
        <w:rPr>
          <w:rFonts w:ascii="Calibri" w:eastAsia="Calibri" w:hAnsi="Calibri" w:cs="Calibri"/>
          <w:color w:val="000000" w:themeColor="text1"/>
          <w:sz w:val="22"/>
          <w:szCs w:val="22"/>
        </w:rPr>
      </w:pPr>
      <w:r w:rsidRPr="384AB916">
        <w:rPr>
          <w:rFonts w:ascii="Calibri" w:eastAsia="Calibri" w:hAnsi="Calibri" w:cs="Calibri"/>
          <w:b/>
          <w:bCs/>
          <w:color w:val="000000" w:themeColor="text1"/>
          <w:sz w:val="22"/>
          <w:szCs w:val="22"/>
        </w:rPr>
        <w:t>Maatschappelijke impact</w:t>
      </w:r>
      <w:r w:rsidRPr="384AB916">
        <w:rPr>
          <w:rFonts w:ascii="Calibri" w:eastAsia="Calibri" w:hAnsi="Calibri" w:cs="Calibri"/>
          <w:color w:val="000000" w:themeColor="text1"/>
          <w:sz w:val="22"/>
          <w:szCs w:val="22"/>
        </w:rPr>
        <w:t xml:space="preserve">: Activiteiten moeten aantoonbaar bijdragen aan het oplossen van maatschappelijke vraagstukken zoals obesitas, mentale gezondheid en sociale inclusie door </w:t>
      </w:r>
      <w:r w:rsidR="4CD7E7A2" w:rsidRPr="384AB916">
        <w:rPr>
          <w:rFonts w:ascii="Calibri" w:eastAsia="Calibri" w:hAnsi="Calibri" w:cs="Calibri"/>
          <w:color w:val="000000" w:themeColor="text1"/>
          <w:sz w:val="22"/>
          <w:szCs w:val="22"/>
        </w:rPr>
        <w:t xml:space="preserve">inzet van sport, beweging of cultuur. </w:t>
      </w:r>
    </w:p>
    <w:p w14:paraId="5FCA86C9" w14:textId="71EA7BD8" w:rsidR="521DF5DD" w:rsidRDefault="521DF5DD" w:rsidP="384AB916">
      <w:pPr>
        <w:pStyle w:val="NoSpacing"/>
        <w:numPr>
          <w:ilvl w:val="0"/>
          <w:numId w:val="7"/>
        </w:numPr>
        <w:spacing w:line="240" w:lineRule="auto"/>
        <w:jc w:val="both"/>
        <w:rPr>
          <w:rFonts w:ascii="Calibri" w:eastAsia="Calibri" w:hAnsi="Calibri" w:cs="Calibri"/>
          <w:color w:val="000000" w:themeColor="text1"/>
          <w:sz w:val="22"/>
          <w:szCs w:val="22"/>
        </w:rPr>
      </w:pPr>
      <w:r w:rsidRPr="384AB916">
        <w:rPr>
          <w:rFonts w:ascii="Calibri" w:eastAsia="Calibri" w:hAnsi="Calibri" w:cs="Calibri"/>
          <w:b/>
          <w:bCs/>
          <w:color w:val="000000" w:themeColor="text1"/>
          <w:sz w:val="22"/>
          <w:szCs w:val="22"/>
        </w:rPr>
        <w:t xml:space="preserve">Gezondheidsbevordering: </w:t>
      </w:r>
      <w:r w:rsidRPr="384AB916">
        <w:rPr>
          <w:rFonts w:ascii="Calibri" w:eastAsia="Calibri" w:hAnsi="Calibri" w:cs="Calibri"/>
          <w:color w:val="000000" w:themeColor="text1"/>
          <w:sz w:val="22"/>
          <w:szCs w:val="22"/>
        </w:rPr>
        <w:t>Projecten moeten aansluiten bij de speerpunten van het Nationaal preventieakkoord, met nadruk op het bevorderen van een gezond gewicht, het verminderen van roken en alcoholgebruik en het verbeteren van mentale gezondheid</w:t>
      </w:r>
      <w:r w:rsidR="01B34F18" w:rsidRPr="384AB916">
        <w:rPr>
          <w:rFonts w:ascii="Calibri" w:eastAsia="Calibri" w:hAnsi="Calibri" w:cs="Calibri"/>
          <w:color w:val="000000" w:themeColor="text1"/>
          <w:sz w:val="22"/>
          <w:szCs w:val="22"/>
        </w:rPr>
        <w:t>, waarbij sport</w:t>
      </w:r>
      <w:r w:rsidR="03D4A015" w:rsidRPr="384AB916">
        <w:rPr>
          <w:rFonts w:ascii="Calibri" w:eastAsia="Calibri" w:hAnsi="Calibri" w:cs="Calibri"/>
          <w:color w:val="000000" w:themeColor="text1"/>
          <w:sz w:val="22"/>
          <w:szCs w:val="22"/>
        </w:rPr>
        <w:t xml:space="preserve"> en bewegen</w:t>
      </w:r>
      <w:r w:rsidR="01B34F18" w:rsidRPr="384AB916">
        <w:rPr>
          <w:rFonts w:ascii="Calibri" w:eastAsia="Calibri" w:hAnsi="Calibri" w:cs="Calibri"/>
          <w:color w:val="000000" w:themeColor="text1"/>
          <w:sz w:val="22"/>
          <w:szCs w:val="22"/>
        </w:rPr>
        <w:t xml:space="preserve"> of cultuur</w:t>
      </w:r>
      <w:r w:rsidR="73C8A241" w:rsidRPr="384AB916">
        <w:rPr>
          <w:rFonts w:ascii="Calibri" w:eastAsia="Calibri" w:hAnsi="Calibri" w:cs="Calibri"/>
          <w:color w:val="000000" w:themeColor="text1"/>
          <w:sz w:val="22"/>
          <w:szCs w:val="22"/>
        </w:rPr>
        <w:t xml:space="preserve"> als middel</w:t>
      </w:r>
      <w:r w:rsidR="01B34F18" w:rsidRPr="384AB916">
        <w:rPr>
          <w:rFonts w:ascii="Calibri" w:eastAsia="Calibri" w:hAnsi="Calibri" w:cs="Calibri"/>
          <w:color w:val="000000" w:themeColor="text1"/>
          <w:sz w:val="22"/>
          <w:szCs w:val="22"/>
        </w:rPr>
        <w:t xml:space="preserve"> ingezet kunnen worden om dit te bewerkstelligen</w:t>
      </w:r>
      <w:r w:rsidRPr="384AB916">
        <w:rPr>
          <w:rFonts w:ascii="Calibri" w:eastAsia="Calibri" w:hAnsi="Calibri" w:cs="Calibri"/>
          <w:color w:val="000000" w:themeColor="text1"/>
          <w:sz w:val="22"/>
          <w:szCs w:val="22"/>
        </w:rPr>
        <w:t>.</w:t>
      </w:r>
    </w:p>
    <w:p w14:paraId="23894B61" w14:textId="62158012" w:rsidR="5940BED3" w:rsidRDefault="5940BED3" w:rsidP="384AB916">
      <w:pPr>
        <w:pStyle w:val="NoSpacing"/>
        <w:numPr>
          <w:ilvl w:val="0"/>
          <w:numId w:val="7"/>
        </w:numPr>
        <w:spacing w:line="240" w:lineRule="auto"/>
        <w:jc w:val="both"/>
        <w:rPr>
          <w:rFonts w:ascii="Calibri" w:eastAsia="Calibri" w:hAnsi="Calibri" w:cs="Calibri"/>
          <w:color w:val="000000" w:themeColor="text1"/>
          <w:sz w:val="22"/>
          <w:szCs w:val="22"/>
        </w:rPr>
      </w:pPr>
      <w:r w:rsidRPr="384AB916">
        <w:rPr>
          <w:rFonts w:ascii="Calibri" w:eastAsia="Calibri" w:hAnsi="Calibri" w:cs="Calibri"/>
          <w:b/>
          <w:bCs/>
          <w:color w:val="000000" w:themeColor="text1"/>
          <w:sz w:val="22"/>
          <w:szCs w:val="22"/>
        </w:rPr>
        <w:t>Samenwerking &amp; netwerken</w:t>
      </w:r>
      <w:r w:rsidR="71BED9AC" w:rsidRPr="384AB916">
        <w:rPr>
          <w:rFonts w:ascii="Calibri" w:eastAsia="Calibri" w:hAnsi="Calibri" w:cs="Calibri"/>
          <w:b/>
          <w:bCs/>
          <w:color w:val="000000" w:themeColor="text1"/>
          <w:sz w:val="22"/>
          <w:szCs w:val="22"/>
        </w:rPr>
        <w:t xml:space="preserve">: </w:t>
      </w:r>
      <w:r w:rsidR="71BED9AC" w:rsidRPr="384AB916">
        <w:rPr>
          <w:rFonts w:ascii="Calibri" w:eastAsia="Calibri" w:hAnsi="Calibri" w:cs="Calibri"/>
          <w:color w:val="000000" w:themeColor="text1"/>
          <w:sz w:val="22"/>
          <w:szCs w:val="22"/>
        </w:rPr>
        <w:t>Er wordt gestimuleerd om samen te werken met verschillende sectoren, zoals het sociaal domein, onderwijs, of gezondheidszorg, om de kracht van sport</w:t>
      </w:r>
      <w:r w:rsidR="6458C03D" w:rsidRPr="384AB916">
        <w:rPr>
          <w:rFonts w:ascii="Calibri" w:eastAsia="Calibri" w:hAnsi="Calibri" w:cs="Calibri"/>
          <w:color w:val="000000" w:themeColor="text1"/>
          <w:sz w:val="22"/>
          <w:szCs w:val="22"/>
        </w:rPr>
        <w:t>,</w:t>
      </w:r>
      <w:r w:rsidR="71BED9AC" w:rsidRPr="384AB916">
        <w:rPr>
          <w:rFonts w:ascii="Calibri" w:eastAsia="Calibri" w:hAnsi="Calibri" w:cs="Calibri"/>
          <w:color w:val="000000" w:themeColor="text1"/>
          <w:sz w:val="22"/>
          <w:szCs w:val="22"/>
        </w:rPr>
        <w:t xml:space="preserve"> beweging</w:t>
      </w:r>
      <w:r w:rsidR="166FFC7B" w:rsidRPr="384AB916">
        <w:rPr>
          <w:rFonts w:ascii="Calibri" w:eastAsia="Calibri" w:hAnsi="Calibri" w:cs="Calibri"/>
          <w:color w:val="000000" w:themeColor="text1"/>
          <w:sz w:val="22"/>
          <w:szCs w:val="22"/>
        </w:rPr>
        <w:t xml:space="preserve"> of cultuur</w:t>
      </w:r>
      <w:r w:rsidR="71BED9AC" w:rsidRPr="384AB916">
        <w:rPr>
          <w:rFonts w:ascii="Calibri" w:eastAsia="Calibri" w:hAnsi="Calibri" w:cs="Calibri"/>
          <w:color w:val="000000" w:themeColor="text1"/>
          <w:sz w:val="22"/>
          <w:szCs w:val="22"/>
        </w:rPr>
        <w:t xml:space="preserve"> optimaal te benutten en te zorgen voor borging van je initiatief. </w:t>
      </w:r>
    </w:p>
    <w:p w14:paraId="5E568B44" w14:textId="0A5F3630" w:rsidR="24D63211" w:rsidRDefault="24D63211" w:rsidP="384AB916">
      <w:pPr>
        <w:pStyle w:val="NoSpacing"/>
        <w:numPr>
          <w:ilvl w:val="0"/>
          <w:numId w:val="7"/>
        </w:numPr>
        <w:spacing w:line="240" w:lineRule="auto"/>
        <w:jc w:val="both"/>
        <w:rPr>
          <w:rFonts w:ascii="Calibri" w:eastAsia="Calibri" w:hAnsi="Calibri" w:cs="Calibri"/>
          <w:color w:val="000000" w:themeColor="text1"/>
          <w:sz w:val="22"/>
          <w:szCs w:val="22"/>
        </w:rPr>
      </w:pPr>
      <w:r w:rsidRPr="384AB916">
        <w:rPr>
          <w:rFonts w:ascii="Calibri" w:eastAsia="Calibri" w:hAnsi="Calibri" w:cs="Calibri"/>
          <w:b/>
          <w:bCs/>
          <w:color w:val="000000" w:themeColor="text1"/>
          <w:sz w:val="22"/>
          <w:szCs w:val="22"/>
        </w:rPr>
        <w:t xml:space="preserve">Innovatie &amp; duurzaamheid: </w:t>
      </w:r>
      <w:r w:rsidRPr="384AB916">
        <w:rPr>
          <w:rFonts w:ascii="Calibri" w:eastAsia="Calibri" w:hAnsi="Calibri" w:cs="Calibri"/>
          <w:color w:val="000000" w:themeColor="text1"/>
          <w:sz w:val="22"/>
          <w:szCs w:val="22"/>
        </w:rPr>
        <w:t xml:space="preserve">Projecten moeten innovatieve benaderingen en duurzame oplossingen bevatten om langdurige gedragsverandering te bevorderen en de impact van sport, beweging en cultuur te vergroten. </w:t>
      </w:r>
    </w:p>
    <w:p w14:paraId="49654A9F" w14:textId="11C2006C" w:rsidR="24D63211" w:rsidRDefault="24D63211" w:rsidP="384AB916">
      <w:pPr>
        <w:pStyle w:val="NoSpacing"/>
        <w:numPr>
          <w:ilvl w:val="0"/>
          <w:numId w:val="7"/>
        </w:numPr>
        <w:spacing w:line="240" w:lineRule="auto"/>
        <w:jc w:val="both"/>
        <w:rPr>
          <w:rFonts w:ascii="Calibri" w:eastAsia="Calibri" w:hAnsi="Calibri" w:cs="Calibri"/>
          <w:color w:val="000000" w:themeColor="text1"/>
          <w:sz w:val="22"/>
          <w:szCs w:val="22"/>
        </w:rPr>
      </w:pPr>
      <w:r w:rsidRPr="384AB916">
        <w:rPr>
          <w:rFonts w:ascii="Calibri" w:eastAsia="Calibri" w:hAnsi="Calibri" w:cs="Calibri"/>
          <w:b/>
          <w:bCs/>
          <w:color w:val="000000" w:themeColor="text1"/>
          <w:sz w:val="22"/>
          <w:szCs w:val="22"/>
        </w:rPr>
        <w:t xml:space="preserve">Kwaliteit &amp; veiligheid: </w:t>
      </w:r>
      <w:r w:rsidR="08501112" w:rsidRPr="384AB916">
        <w:rPr>
          <w:rFonts w:ascii="Calibri" w:eastAsia="Calibri" w:hAnsi="Calibri" w:cs="Calibri"/>
          <w:color w:val="000000" w:themeColor="text1"/>
          <w:sz w:val="22"/>
          <w:szCs w:val="22"/>
        </w:rPr>
        <w:t>A</w:t>
      </w:r>
      <w:r w:rsidRPr="384AB916">
        <w:rPr>
          <w:rFonts w:ascii="Calibri" w:eastAsia="Calibri" w:hAnsi="Calibri" w:cs="Calibri"/>
          <w:color w:val="000000" w:themeColor="text1"/>
          <w:sz w:val="22"/>
          <w:szCs w:val="22"/>
        </w:rPr>
        <w:t xml:space="preserve">ctiviteiten moeten voldoen aan kwaliteits- en veiligheidsnormen om een veilige en positieve ervaring voor alle deelnemers te garanderen. </w:t>
      </w:r>
      <w:r w:rsidR="77CE9C56" w:rsidRPr="384AB916">
        <w:rPr>
          <w:rFonts w:ascii="Calibri" w:eastAsia="Calibri" w:hAnsi="Calibri" w:cs="Calibri"/>
          <w:color w:val="000000" w:themeColor="text1"/>
          <w:sz w:val="22"/>
          <w:szCs w:val="22"/>
        </w:rPr>
        <w:t xml:space="preserve">Sportaanbieders moeten bovendien voldoen aan de 3 basiseisen. </w:t>
      </w:r>
    </w:p>
    <w:p w14:paraId="6FA29413" w14:textId="7B527B2D" w:rsidR="24D63211" w:rsidRDefault="24D63211" w:rsidP="384AB916">
      <w:pPr>
        <w:pStyle w:val="NoSpacing"/>
        <w:numPr>
          <w:ilvl w:val="0"/>
          <w:numId w:val="7"/>
        </w:numPr>
        <w:spacing w:line="240" w:lineRule="auto"/>
        <w:jc w:val="both"/>
        <w:rPr>
          <w:rFonts w:ascii="Calibri" w:eastAsia="Calibri" w:hAnsi="Calibri" w:cs="Calibri"/>
          <w:color w:val="000000" w:themeColor="text1"/>
          <w:sz w:val="22"/>
          <w:szCs w:val="22"/>
        </w:rPr>
      </w:pPr>
      <w:r w:rsidRPr="384AB916">
        <w:rPr>
          <w:rFonts w:ascii="Calibri" w:eastAsia="Calibri" w:hAnsi="Calibri" w:cs="Calibri"/>
          <w:b/>
          <w:bCs/>
          <w:color w:val="000000" w:themeColor="text1"/>
          <w:sz w:val="22"/>
          <w:szCs w:val="22"/>
        </w:rPr>
        <w:t xml:space="preserve">Evaluatie &amp; verantwoording: </w:t>
      </w:r>
      <w:r w:rsidRPr="384AB916">
        <w:rPr>
          <w:rFonts w:ascii="Calibri" w:eastAsia="Calibri" w:hAnsi="Calibri" w:cs="Calibri"/>
          <w:color w:val="000000" w:themeColor="text1"/>
          <w:sz w:val="22"/>
          <w:szCs w:val="22"/>
        </w:rPr>
        <w:t xml:space="preserve">Er moet een duidelijk plan zijn van de resultaten en de verantwoording van de bestede middelen, om transparantie en effectiviteit te waarborgen. </w:t>
      </w:r>
    </w:p>
    <w:p w14:paraId="271E5300" w14:textId="3107C4B3" w:rsidR="7DE1F24C" w:rsidRDefault="7DE1F24C" w:rsidP="384AB916">
      <w:pPr>
        <w:spacing w:after="0" w:line="240" w:lineRule="auto"/>
        <w:jc w:val="both"/>
        <w:rPr>
          <w:rFonts w:ascii="Calibri" w:eastAsia="Calibri" w:hAnsi="Calibri" w:cs="Calibri"/>
          <w:color w:val="000000" w:themeColor="text1"/>
          <w:sz w:val="22"/>
          <w:szCs w:val="22"/>
        </w:rPr>
      </w:pPr>
    </w:p>
    <w:p w14:paraId="6EB694F9" w14:textId="05A08352" w:rsidR="729227B8" w:rsidRDefault="729227B8" w:rsidP="384AB916">
      <w:pPr>
        <w:keepNext/>
        <w:keepLines/>
        <w:spacing w:before="40" w:after="0"/>
        <w:jc w:val="both"/>
        <w:rPr>
          <w:rFonts w:ascii="Calibri Light" w:eastAsia="Calibri Light" w:hAnsi="Calibri Light" w:cs="Calibri Light"/>
          <w:color w:val="2E74B5"/>
          <w:sz w:val="26"/>
          <w:szCs w:val="26"/>
        </w:rPr>
      </w:pPr>
      <w:r w:rsidRPr="384AB916">
        <w:rPr>
          <w:rFonts w:ascii="Calibri Light" w:eastAsia="Calibri Light" w:hAnsi="Calibri Light" w:cs="Calibri Light"/>
          <w:color w:val="2E74B5"/>
          <w:sz w:val="26"/>
          <w:szCs w:val="26"/>
        </w:rPr>
        <w:lastRenderedPageBreak/>
        <w:t>Spelregels Dordts Vitaliteitsakkoord</w:t>
      </w:r>
    </w:p>
    <w:p w14:paraId="3FCF52C2" w14:textId="45DE4C40" w:rsidR="729227B8" w:rsidRDefault="729227B8" w:rsidP="384AB916">
      <w:pPr>
        <w:pStyle w:val="ListParagraph"/>
        <w:numPr>
          <w:ilvl w:val="0"/>
          <w:numId w:val="6"/>
        </w:numPr>
        <w:spacing w:after="0"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Het beschikbare budget dient te worden besteed aan activiteiten die bijdragen aan de doelstellingen uit het Dordts Vitaliteitsakkoord.</w:t>
      </w:r>
      <w:r w:rsidR="7B16F61F" w:rsidRPr="384AB916">
        <w:rPr>
          <w:rFonts w:ascii="Calibri" w:eastAsia="Calibri" w:hAnsi="Calibri" w:cs="Calibri"/>
          <w:color w:val="000000" w:themeColor="text1"/>
          <w:sz w:val="22"/>
          <w:szCs w:val="22"/>
        </w:rPr>
        <w:t xml:space="preserve"> </w:t>
      </w:r>
    </w:p>
    <w:p w14:paraId="5F6B4708" w14:textId="4770DDC5" w:rsidR="729227B8" w:rsidRDefault="2797E6E8" w:rsidP="384AB916">
      <w:pPr>
        <w:pStyle w:val="ListParagraph"/>
        <w:numPr>
          <w:ilvl w:val="0"/>
          <w:numId w:val="6"/>
        </w:numPr>
        <w:spacing w:after="0"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De uitvoering vindt plaats in de gemeente Dordrecht en richt zich op inwoners in Dordrecht</w:t>
      </w:r>
      <w:r w:rsidR="3A6F98D4" w:rsidRPr="384AB916">
        <w:rPr>
          <w:rFonts w:ascii="Calibri" w:eastAsia="Calibri" w:hAnsi="Calibri" w:cs="Calibri"/>
          <w:color w:val="000000" w:themeColor="text1"/>
          <w:sz w:val="22"/>
          <w:szCs w:val="22"/>
        </w:rPr>
        <w:t>.</w:t>
      </w:r>
    </w:p>
    <w:p w14:paraId="2D860729" w14:textId="102C690B" w:rsidR="729227B8" w:rsidRDefault="1AFF1DF0" w:rsidP="384AB916">
      <w:pPr>
        <w:pStyle w:val="ListParagraph"/>
        <w:numPr>
          <w:ilvl w:val="0"/>
          <w:numId w:val="6"/>
        </w:numPr>
        <w:spacing w:after="0"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Aanvragen mogen zowel nieuwe initiatieven zijn als ook bestaande initiatieven die verbreed of opgeschaald worden. Het budget is in dit laatste geval </w:t>
      </w:r>
      <w:r w:rsidRPr="384AB916">
        <w:rPr>
          <w:rFonts w:ascii="Calibri" w:eastAsia="Calibri" w:hAnsi="Calibri" w:cs="Calibri"/>
          <w:b/>
          <w:bCs/>
          <w:color w:val="000000" w:themeColor="text1"/>
          <w:sz w:val="22"/>
          <w:szCs w:val="22"/>
        </w:rPr>
        <w:t xml:space="preserve">alleen </w:t>
      </w:r>
      <w:r w:rsidRPr="384AB916">
        <w:rPr>
          <w:rFonts w:ascii="Calibri" w:eastAsia="Calibri" w:hAnsi="Calibri" w:cs="Calibri"/>
          <w:color w:val="000000" w:themeColor="text1"/>
          <w:sz w:val="22"/>
          <w:szCs w:val="22"/>
        </w:rPr>
        <w:t xml:space="preserve">voor het vernieuwende (gedeelte van het) initiatief. </w:t>
      </w:r>
    </w:p>
    <w:p w14:paraId="70CE1743" w14:textId="75B2D11E" w:rsidR="729227B8" w:rsidRDefault="729227B8" w:rsidP="384AB916">
      <w:pPr>
        <w:pStyle w:val="ListParagraph"/>
        <w:numPr>
          <w:ilvl w:val="0"/>
          <w:numId w:val="6"/>
        </w:numPr>
        <w:spacing w:after="0"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De aanvrager dient KvK-geregistreerd te zijn en heeft</w:t>
      </w:r>
      <w:r w:rsidR="1C440BE7" w:rsidRPr="384AB916">
        <w:rPr>
          <w:rFonts w:ascii="Calibri" w:eastAsia="Calibri" w:hAnsi="Calibri" w:cs="Calibri"/>
          <w:color w:val="000000" w:themeColor="text1"/>
          <w:sz w:val="22"/>
          <w:szCs w:val="22"/>
        </w:rPr>
        <w:t xml:space="preserve"> bij voorkeur</w:t>
      </w:r>
      <w:r w:rsidRPr="384AB916">
        <w:rPr>
          <w:rFonts w:ascii="Calibri" w:eastAsia="Calibri" w:hAnsi="Calibri" w:cs="Calibri"/>
          <w:color w:val="000000" w:themeColor="text1"/>
          <w:sz w:val="22"/>
          <w:szCs w:val="22"/>
        </w:rPr>
        <w:t xml:space="preserve"> een vestigingsadres in de gemeente Dordrecht.</w:t>
      </w:r>
    </w:p>
    <w:p w14:paraId="2EFF805D" w14:textId="7E6421E9" w:rsidR="4CF63EC2" w:rsidRDefault="4ACA85E2" w:rsidP="384AB916">
      <w:pPr>
        <w:pStyle w:val="ListParagraph"/>
        <w:numPr>
          <w:ilvl w:val="0"/>
          <w:numId w:val="6"/>
        </w:numPr>
        <w:spacing w:after="0"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De aanvrager van het initiatief heeft minstens één keer formeel contact gehad met het kernteam van het Vitaliteitsakkoord</w:t>
      </w:r>
      <w:r w:rsidR="71766244" w:rsidRPr="384AB916">
        <w:rPr>
          <w:rFonts w:ascii="Calibri" w:eastAsia="Calibri" w:hAnsi="Calibri" w:cs="Calibri"/>
          <w:color w:val="000000" w:themeColor="text1"/>
          <w:sz w:val="22"/>
          <w:szCs w:val="22"/>
        </w:rPr>
        <w:t>, middels een adviesgesprek</w:t>
      </w:r>
      <w:r w:rsidRPr="384AB916">
        <w:rPr>
          <w:rFonts w:ascii="Calibri" w:eastAsia="Calibri" w:hAnsi="Calibri" w:cs="Calibri"/>
          <w:color w:val="000000" w:themeColor="text1"/>
          <w:sz w:val="22"/>
          <w:szCs w:val="22"/>
        </w:rPr>
        <w:t xml:space="preserve">. </w:t>
      </w:r>
    </w:p>
    <w:p w14:paraId="1CB483A5" w14:textId="0CAD71C6" w:rsidR="4CF63EC2" w:rsidRDefault="4CF63EC2" w:rsidP="384AB916">
      <w:pPr>
        <w:pStyle w:val="ListParagraph"/>
        <w:numPr>
          <w:ilvl w:val="0"/>
          <w:numId w:val="6"/>
        </w:numPr>
        <w:spacing w:after="0"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Samenwerking zoeken met één of meerdere partijen (uit het sociale domein)</w:t>
      </w:r>
      <w:r w:rsidR="112C4C13" w:rsidRPr="384AB916">
        <w:rPr>
          <w:rFonts w:ascii="Calibri" w:eastAsia="Calibri" w:hAnsi="Calibri" w:cs="Calibri"/>
          <w:color w:val="000000" w:themeColor="text1"/>
          <w:sz w:val="22"/>
          <w:szCs w:val="22"/>
        </w:rPr>
        <w:t xml:space="preserve"> </w:t>
      </w:r>
      <w:r w:rsidRPr="384AB916">
        <w:rPr>
          <w:rFonts w:ascii="Calibri" w:eastAsia="Calibri" w:hAnsi="Calibri" w:cs="Calibri"/>
          <w:color w:val="000000" w:themeColor="text1"/>
          <w:sz w:val="22"/>
          <w:szCs w:val="22"/>
        </w:rPr>
        <w:t>die betrokken zijn bij de</w:t>
      </w:r>
      <w:r w:rsidR="1375FD46" w:rsidRPr="384AB916">
        <w:rPr>
          <w:rFonts w:ascii="Calibri" w:eastAsia="Calibri" w:hAnsi="Calibri" w:cs="Calibri"/>
          <w:color w:val="000000" w:themeColor="text1"/>
          <w:sz w:val="22"/>
          <w:szCs w:val="22"/>
        </w:rPr>
        <w:t xml:space="preserve"> opzet of</w:t>
      </w:r>
      <w:r w:rsidRPr="384AB916">
        <w:rPr>
          <w:rFonts w:ascii="Calibri" w:eastAsia="Calibri" w:hAnsi="Calibri" w:cs="Calibri"/>
          <w:color w:val="000000" w:themeColor="text1"/>
          <w:sz w:val="22"/>
          <w:szCs w:val="22"/>
        </w:rPr>
        <w:t xml:space="preserve"> uitvoering van het initiatief is een vereiste</w:t>
      </w:r>
      <w:r w:rsidR="1C59F705" w:rsidRPr="384AB916">
        <w:rPr>
          <w:rFonts w:ascii="Calibri" w:eastAsia="Calibri" w:hAnsi="Calibri" w:cs="Calibri"/>
          <w:color w:val="000000" w:themeColor="text1"/>
          <w:sz w:val="22"/>
          <w:szCs w:val="22"/>
        </w:rPr>
        <w:t xml:space="preserve">. </w:t>
      </w:r>
    </w:p>
    <w:p w14:paraId="17679718" w14:textId="2574D070" w:rsidR="729227B8" w:rsidRDefault="729227B8" w:rsidP="384AB916">
      <w:pPr>
        <w:pStyle w:val="ListParagraph"/>
        <w:numPr>
          <w:ilvl w:val="0"/>
          <w:numId w:val="6"/>
        </w:numPr>
        <w:spacing w:after="0"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Er is </w:t>
      </w:r>
      <w:r w:rsidRPr="384AB916">
        <w:rPr>
          <w:rFonts w:ascii="Calibri" w:eastAsia="Calibri" w:hAnsi="Calibri" w:cs="Calibri"/>
          <w:color w:val="000000" w:themeColor="text1"/>
          <w:sz w:val="22"/>
          <w:szCs w:val="22"/>
          <w:u w:val="single"/>
        </w:rPr>
        <w:t>geen</w:t>
      </w:r>
      <w:r w:rsidRPr="384AB916">
        <w:rPr>
          <w:rFonts w:ascii="Calibri" w:eastAsia="Calibri" w:hAnsi="Calibri" w:cs="Calibri"/>
          <w:color w:val="000000" w:themeColor="text1"/>
          <w:sz w:val="22"/>
          <w:szCs w:val="22"/>
        </w:rPr>
        <w:t xml:space="preserve"> sprake van een winstoogmerk bij de uitvoering van het initiatief waarvoor een aanvraag wordt ingediend. </w:t>
      </w:r>
    </w:p>
    <w:p w14:paraId="42E81AF5" w14:textId="1061DA41" w:rsidR="729227B8" w:rsidRDefault="729227B8" w:rsidP="384AB916">
      <w:pPr>
        <w:pStyle w:val="ListParagraph"/>
        <w:numPr>
          <w:ilvl w:val="0"/>
          <w:numId w:val="6"/>
        </w:numPr>
        <w:spacing w:after="0"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Aanvragen die voldoen aan de criteria komen in aanmerking voor een bijdrage zolang het beschikbare plafond niet is bereikt. </w:t>
      </w:r>
      <w:r w:rsidR="7B72B1CA" w:rsidRPr="384AB916">
        <w:rPr>
          <w:rFonts w:ascii="Calibri" w:eastAsia="Calibri" w:hAnsi="Calibri" w:cs="Calibri"/>
          <w:color w:val="000000" w:themeColor="text1"/>
          <w:sz w:val="22"/>
          <w:szCs w:val="22"/>
        </w:rPr>
        <w:t xml:space="preserve">Er kan minimaal €1000,- en maximaal €5.000,- incl. BTW worden aangevraagd. </w:t>
      </w:r>
      <w:r w:rsidRPr="384AB916">
        <w:rPr>
          <w:rFonts w:ascii="Calibri" w:eastAsia="Calibri" w:hAnsi="Calibri" w:cs="Calibri"/>
          <w:color w:val="000000" w:themeColor="text1"/>
          <w:sz w:val="22"/>
          <w:szCs w:val="22"/>
        </w:rPr>
        <w:t xml:space="preserve"> </w:t>
      </w:r>
    </w:p>
    <w:p w14:paraId="09DF0752" w14:textId="2A0131EA" w:rsidR="729227B8" w:rsidRDefault="0B0E42FB" w:rsidP="384AB916">
      <w:pPr>
        <w:pStyle w:val="ListParagraph"/>
        <w:numPr>
          <w:ilvl w:val="0"/>
          <w:numId w:val="6"/>
        </w:numPr>
        <w:spacing w:after="0"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De aanvrager van het initiatief zorgt voor eventuele verdeling van het geld. De aanvrager stort (een deel van) de bijdrage weer terug wanneer blijkt dat het initiatief niet (volledig) is uitgevoerd. Dit geldt ook als niet wordt voldaan aan de spelregels en het kernteam beslist dat het bedrag teruggestort moet worden. </w:t>
      </w:r>
    </w:p>
    <w:p w14:paraId="4D3C77B1" w14:textId="3AA3ADFD" w:rsidR="729227B8" w:rsidRDefault="729227B8" w:rsidP="384AB916">
      <w:pPr>
        <w:pStyle w:val="ListParagraph"/>
        <w:numPr>
          <w:ilvl w:val="0"/>
          <w:numId w:val="6"/>
        </w:numPr>
        <w:spacing w:after="0"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Indien er sprake is van een (gemeentelijke) subsidie en/of bv. een fonds of sponsoring dient dit aangegeven te worden bij de aanvraag. </w:t>
      </w:r>
    </w:p>
    <w:p w14:paraId="45BE0150" w14:textId="64D2D2EC" w:rsidR="729227B8" w:rsidRDefault="729227B8" w:rsidP="384AB916">
      <w:pPr>
        <w:pStyle w:val="ListParagraph"/>
        <w:numPr>
          <w:ilvl w:val="0"/>
          <w:numId w:val="6"/>
        </w:numPr>
        <w:spacing w:after="0"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Bij de uitvoering (communicatie) van uw initiatief wordt er aangegeven dat het initiatief mede mogelijk is dankzij een bijdrage uit het Dordts Vitaliteitsakkoord. </w:t>
      </w:r>
    </w:p>
    <w:p w14:paraId="00945A9D" w14:textId="526E6BB6" w:rsidR="729227B8" w:rsidRDefault="729227B8" w:rsidP="384AB916">
      <w:pPr>
        <w:pStyle w:val="ListParagraph"/>
        <w:numPr>
          <w:ilvl w:val="0"/>
          <w:numId w:val="6"/>
        </w:numPr>
        <w:spacing w:after="0"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Mocht het initiatief vertraging oplopen, geen doorgang vinden of er sprake zijn van wijzigingen, dan wordt het kernteam hierover z.s.m. door de aanvrager geïnformeerd. </w:t>
      </w:r>
    </w:p>
    <w:p w14:paraId="63EAB9FB" w14:textId="6FB04DA8" w:rsidR="729227B8" w:rsidRDefault="729227B8" w:rsidP="384AB916">
      <w:pPr>
        <w:pStyle w:val="ListParagraph"/>
        <w:numPr>
          <w:ilvl w:val="0"/>
          <w:numId w:val="6"/>
        </w:numPr>
        <w:spacing w:after="0" w:line="240" w:lineRule="auto"/>
        <w:jc w:val="both"/>
        <w:rPr>
          <w:rFonts w:ascii="Calibri" w:eastAsia="Calibri" w:hAnsi="Calibri" w:cs="Calibri"/>
          <w:color w:val="000000" w:themeColor="text1"/>
          <w:sz w:val="22"/>
          <w:szCs w:val="22"/>
        </w:rPr>
      </w:pPr>
      <w:r w:rsidRPr="384AB916">
        <w:rPr>
          <w:rFonts w:ascii="Calibri" w:eastAsia="Calibri" w:hAnsi="Calibri" w:cs="Calibri"/>
          <w:color w:val="000000" w:themeColor="text1"/>
          <w:sz w:val="22"/>
          <w:szCs w:val="22"/>
        </w:rPr>
        <w:t xml:space="preserve">Binnen één maand na afloop van het initiatief, of bij een doorlopend project voor 30 december van het betreffende kalenderjaar, verantwoordt de ontvanger van het budget het initiatief. Dit bestaat uit een gesprek met </w:t>
      </w:r>
      <w:r w:rsidR="079F1E7F" w:rsidRPr="384AB916">
        <w:rPr>
          <w:rFonts w:ascii="Calibri" w:eastAsia="Calibri" w:hAnsi="Calibri" w:cs="Calibri"/>
          <w:color w:val="000000" w:themeColor="text1"/>
          <w:sz w:val="22"/>
          <w:szCs w:val="22"/>
        </w:rPr>
        <w:t>het kernteam van het</w:t>
      </w:r>
      <w:r w:rsidRPr="384AB916">
        <w:rPr>
          <w:rFonts w:ascii="Calibri" w:eastAsia="Calibri" w:hAnsi="Calibri" w:cs="Calibri"/>
          <w:color w:val="000000" w:themeColor="text1"/>
          <w:sz w:val="22"/>
          <w:szCs w:val="22"/>
        </w:rPr>
        <w:t xml:space="preserve"> Vitaliteitsakkoord.</w:t>
      </w:r>
    </w:p>
    <w:p w14:paraId="4B50D0A3" w14:textId="233A8FB7" w:rsidR="7DE1F24C" w:rsidRDefault="7DE1F24C" w:rsidP="384AB916">
      <w:pPr>
        <w:jc w:val="both"/>
      </w:pPr>
    </w:p>
    <w:p w14:paraId="20A78BB0" w14:textId="0D59108F" w:rsidR="7DE1F24C" w:rsidRDefault="7DE1F24C" w:rsidP="384AB916">
      <w:pPr>
        <w:jc w:val="both"/>
        <w:rPr>
          <w:rFonts w:ascii="Calibri" w:eastAsia="Calibri" w:hAnsi="Calibri" w:cs="Calibri"/>
          <w:color w:val="000000" w:themeColor="text1"/>
          <w:sz w:val="22"/>
          <w:szCs w:val="22"/>
        </w:rPr>
      </w:pPr>
    </w:p>
    <w:sectPr w:rsidR="7DE1F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F908"/>
    <w:multiLevelType w:val="hybridMultilevel"/>
    <w:tmpl w:val="3AEA9BEE"/>
    <w:lvl w:ilvl="0" w:tplc="61AEB04E">
      <w:start w:val="1"/>
      <w:numFmt w:val="bullet"/>
      <w:lvlText w:val=""/>
      <w:lvlJc w:val="left"/>
      <w:pPr>
        <w:ind w:left="720" w:hanging="360"/>
      </w:pPr>
      <w:rPr>
        <w:rFonts w:ascii="Symbol" w:hAnsi="Symbol" w:hint="default"/>
      </w:rPr>
    </w:lvl>
    <w:lvl w:ilvl="1" w:tplc="4C0E374C">
      <w:start w:val="1"/>
      <w:numFmt w:val="bullet"/>
      <w:lvlText w:val="o"/>
      <w:lvlJc w:val="left"/>
      <w:pPr>
        <w:ind w:left="1440" w:hanging="360"/>
      </w:pPr>
      <w:rPr>
        <w:rFonts w:ascii="Courier New" w:hAnsi="Courier New" w:hint="default"/>
      </w:rPr>
    </w:lvl>
    <w:lvl w:ilvl="2" w:tplc="DAFEE2A6">
      <w:start w:val="1"/>
      <w:numFmt w:val="bullet"/>
      <w:lvlText w:val=""/>
      <w:lvlJc w:val="left"/>
      <w:pPr>
        <w:ind w:left="2160" w:hanging="360"/>
      </w:pPr>
      <w:rPr>
        <w:rFonts w:ascii="Wingdings" w:hAnsi="Wingdings" w:hint="default"/>
      </w:rPr>
    </w:lvl>
    <w:lvl w:ilvl="3" w:tplc="B9F80C6E">
      <w:start w:val="1"/>
      <w:numFmt w:val="bullet"/>
      <w:lvlText w:val=""/>
      <w:lvlJc w:val="left"/>
      <w:pPr>
        <w:ind w:left="2880" w:hanging="360"/>
      </w:pPr>
      <w:rPr>
        <w:rFonts w:ascii="Symbol" w:hAnsi="Symbol" w:hint="default"/>
      </w:rPr>
    </w:lvl>
    <w:lvl w:ilvl="4" w:tplc="4FAE358E">
      <w:start w:val="1"/>
      <w:numFmt w:val="bullet"/>
      <w:lvlText w:val="o"/>
      <w:lvlJc w:val="left"/>
      <w:pPr>
        <w:ind w:left="3600" w:hanging="360"/>
      </w:pPr>
      <w:rPr>
        <w:rFonts w:ascii="Courier New" w:hAnsi="Courier New" w:hint="default"/>
      </w:rPr>
    </w:lvl>
    <w:lvl w:ilvl="5" w:tplc="106C7AE0">
      <w:start w:val="1"/>
      <w:numFmt w:val="bullet"/>
      <w:lvlText w:val=""/>
      <w:lvlJc w:val="left"/>
      <w:pPr>
        <w:ind w:left="4320" w:hanging="360"/>
      </w:pPr>
      <w:rPr>
        <w:rFonts w:ascii="Wingdings" w:hAnsi="Wingdings" w:hint="default"/>
      </w:rPr>
    </w:lvl>
    <w:lvl w:ilvl="6" w:tplc="57A81B44">
      <w:start w:val="1"/>
      <w:numFmt w:val="bullet"/>
      <w:lvlText w:val=""/>
      <w:lvlJc w:val="left"/>
      <w:pPr>
        <w:ind w:left="5040" w:hanging="360"/>
      </w:pPr>
      <w:rPr>
        <w:rFonts w:ascii="Symbol" w:hAnsi="Symbol" w:hint="default"/>
      </w:rPr>
    </w:lvl>
    <w:lvl w:ilvl="7" w:tplc="66928746">
      <w:start w:val="1"/>
      <w:numFmt w:val="bullet"/>
      <w:lvlText w:val="o"/>
      <w:lvlJc w:val="left"/>
      <w:pPr>
        <w:ind w:left="5760" w:hanging="360"/>
      </w:pPr>
      <w:rPr>
        <w:rFonts w:ascii="Courier New" w:hAnsi="Courier New" w:hint="default"/>
      </w:rPr>
    </w:lvl>
    <w:lvl w:ilvl="8" w:tplc="2770654C">
      <w:start w:val="1"/>
      <w:numFmt w:val="bullet"/>
      <w:lvlText w:val=""/>
      <w:lvlJc w:val="left"/>
      <w:pPr>
        <w:ind w:left="6480" w:hanging="360"/>
      </w:pPr>
      <w:rPr>
        <w:rFonts w:ascii="Wingdings" w:hAnsi="Wingdings" w:hint="default"/>
      </w:rPr>
    </w:lvl>
  </w:abstractNum>
  <w:abstractNum w:abstractNumId="1" w15:restartNumberingAfterBreak="0">
    <w:nsid w:val="08418BA3"/>
    <w:multiLevelType w:val="hybridMultilevel"/>
    <w:tmpl w:val="C9B0EADE"/>
    <w:lvl w:ilvl="0" w:tplc="FDBCE424">
      <w:numFmt w:val="bullet"/>
      <w:lvlText w:val=""/>
      <w:lvlJc w:val="left"/>
      <w:pPr>
        <w:ind w:left="720" w:hanging="360"/>
      </w:pPr>
      <w:rPr>
        <w:rFonts w:ascii="Symbol" w:hAnsi="Symbol" w:hint="default"/>
      </w:rPr>
    </w:lvl>
    <w:lvl w:ilvl="1" w:tplc="C512FF9E">
      <w:start w:val="1"/>
      <w:numFmt w:val="bullet"/>
      <w:lvlText w:val="o"/>
      <w:lvlJc w:val="left"/>
      <w:pPr>
        <w:ind w:left="1440" w:hanging="360"/>
      </w:pPr>
      <w:rPr>
        <w:rFonts w:ascii="Courier New" w:hAnsi="Courier New" w:hint="default"/>
      </w:rPr>
    </w:lvl>
    <w:lvl w:ilvl="2" w:tplc="FA149A96">
      <w:start w:val="1"/>
      <w:numFmt w:val="bullet"/>
      <w:lvlText w:val=""/>
      <w:lvlJc w:val="left"/>
      <w:pPr>
        <w:ind w:left="2160" w:hanging="360"/>
      </w:pPr>
      <w:rPr>
        <w:rFonts w:ascii="Wingdings" w:hAnsi="Wingdings" w:hint="default"/>
      </w:rPr>
    </w:lvl>
    <w:lvl w:ilvl="3" w:tplc="19A6672E">
      <w:start w:val="1"/>
      <w:numFmt w:val="bullet"/>
      <w:lvlText w:val=""/>
      <w:lvlJc w:val="left"/>
      <w:pPr>
        <w:ind w:left="2880" w:hanging="360"/>
      </w:pPr>
      <w:rPr>
        <w:rFonts w:ascii="Symbol" w:hAnsi="Symbol" w:hint="default"/>
      </w:rPr>
    </w:lvl>
    <w:lvl w:ilvl="4" w:tplc="C5248A00">
      <w:start w:val="1"/>
      <w:numFmt w:val="bullet"/>
      <w:lvlText w:val="o"/>
      <w:lvlJc w:val="left"/>
      <w:pPr>
        <w:ind w:left="3600" w:hanging="360"/>
      </w:pPr>
      <w:rPr>
        <w:rFonts w:ascii="Courier New" w:hAnsi="Courier New" w:hint="default"/>
      </w:rPr>
    </w:lvl>
    <w:lvl w:ilvl="5" w:tplc="BE74FAE0">
      <w:start w:val="1"/>
      <w:numFmt w:val="bullet"/>
      <w:lvlText w:val=""/>
      <w:lvlJc w:val="left"/>
      <w:pPr>
        <w:ind w:left="4320" w:hanging="360"/>
      </w:pPr>
      <w:rPr>
        <w:rFonts w:ascii="Wingdings" w:hAnsi="Wingdings" w:hint="default"/>
      </w:rPr>
    </w:lvl>
    <w:lvl w:ilvl="6" w:tplc="20D4C694">
      <w:start w:val="1"/>
      <w:numFmt w:val="bullet"/>
      <w:lvlText w:val=""/>
      <w:lvlJc w:val="left"/>
      <w:pPr>
        <w:ind w:left="5040" w:hanging="360"/>
      </w:pPr>
      <w:rPr>
        <w:rFonts w:ascii="Symbol" w:hAnsi="Symbol" w:hint="default"/>
      </w:rPr>
    </w:lvl>
    <w:lvl w:ilvl="7" w:tplc="9FDAE912">
      <w:start w:val="1"/>
      <w:numFmt w:val="bullet"/>
      <w:lvlText w:val="o"/>
      <w:lvlJc w:val="left"/>
      <w:pPr>
        <w:ind w:left="5760" w:hanging="360"/>
      </w:pPr>
      <w:rPr>
        <w:rFonts w:ascii="Courier New" w:hAnsi="Courier New" w:hint="default"/>
      </w:rPr>
    </w:lvl>
    <w:lvl w:ilvl="8" w:tplc="04F8F9EA">
      <w:start w:val="1"/>
      <w:numFmt w:val="bullet"/>
      <w:lvlText w:val=""/>
      <w:lvlJc w:val="left"/>
      <w:pPr>
        <w:ind w:left="6480" w:hanging="360"/>
      </w:pPr>
      <w:rPr>
        <w:rFonts w:ascii="Wingdings" w:hAnsi="Wingdings" w:hint="default"/>
      </w:rPr>
    </w:lvl>
  </w:abstractNum>
  <w:abstractNum w:abstractNumId="2" w15:restartNumberingAfterBreak="0">
    <w:nsid w:val="11382C2C"/>
    <w:multiLevelType w:val="hybridMultilevel"/>
    <w:tmpl w:val="421489B2"/>
    <w:lvl w:ilvl="0" w:tplc="125490C0">
      <w:start w:val="1"/>
      <w:numFmt w:val="bullet"/>
      <w:lvlText w:val=""/>
      <w:lvlJc w:val="left"/>
      <w:pPr>
        <w:ind w:left="720" w:hanging="360"/>
      </w:pPr>
      <w:rPr>
        <w:rFonts w:ascii="Symbol" w:hAnsi="Symbol" w:hint="default"/>
      </w:rPr>
    </w:lvl>
    <w:lvl w:ilvl="1" w:tplc="8D5C9908">
      <w:start w:val="1"/>
      <w:numFmt w:val="bullet"/>
      <w:lvlText w:val="o"/>
      <w:lvlJc w:val="left"/>
      <w:pPr>
        <w:ind w:left="1440" w:hanging="360"/>
      </w:pPr>
      <w:rPr>
        <w:rFonts w:ascii="Courier New" w:hAnsi="Courier New" w:hint="default"/>
      </w:rPr>
    </w:lvl>
    <w:lvl w:ilvl="2" w:tplc="3EEA14A6">
      <w:start w:val="1"/>
      <w:numFmt w:val="bullet"/>
      <w:lvlText w:val=""/>
      <w:lvlJc w:val="left"/>
      <w:pPr>
        <w:ind w:left="2160" w:hanging="360"/>
      </w:pPr>
      <w:rPr>
        <w:rFonts w:ascii="Wingdings" w:hAnsi="Wingdings" w:hint="default"/>
      </w:rPr>
    </w:lvl>
    <w:lvl w:ilvl="3" w:tplc="ABAC95FC">
      <w:start w:val="1"/>
      <w:numFmt w:val="bullet"/>
      <w:lvlText w:val=""/>
      <w:lvlJc w:val="left"/>
      <w:pPr>
        <w:ind w:left="2880" w:hanging="360"/>
      </w:pPr>
      <w:rPr>
        <w:rFonts w:ascii="Symbol" w:hAnsi="Symbol" w:hint="default"/>
      </w:rPr>
    </w:lvl>
    <w:lvl w:ilvl="4" w:tplc="886E8B2E">
      <w:start w:val="1"/>
      <w:numFmt w:val="bullet"/>
      <w:lvlText w:val="o"/>
      <w:lvlJc w:val="left"/>
      <w:pPr>
        <w:ind w:left="3600" w:hanging="360"/>
      </w:pPr>
      <w:rPr>
        <w:rFonts w:ascii="Courier New" w:hAnsi="Courier New" w:hint="default"/>
      </w:rPr>
    </w:lvl>
    <w:lvl w:ilvl="5" w:tplc="0D6C4A84">
      <w:start w:val="1"/>
      <w:numFmt w:val="bullet"/>
      <w:lvlText w:val=""/>
      <w:lvlJc w:val="left"/>
      <w:pPr>
        <w:ind w:left="4320" w:hanging="360"/>
      </w:pPr>
      <w:rPr>
        <w:rFonts w:ascii="Wingdings" w:hAnsi="Wingdings" w:hint="default"/>
      </w:rPr>
    </w:lvl>
    <w:lvl w:ilvl="6" w:tplc="3D4876E6">
      <w:start w:val="1"/>
      <w:numFmt w:val="bullet"/>
      <w:lvlText w:val=""/>
      <w:lvlJc w:val="left"/>
      <w:pPr>
        <w:ind w:left="5040" w:hanging="360"/>
      </w:pPr>
      <w:rPr>
        <w:rFonts w:ascii="Symbol" w:hAnsi="Symbol" w:hint="default"/>
      </w:rPr>
    </w:lvl>
    <w:lvl w:ilvl="7" w:tplc="E6E0BE86">
      <w:start w:val="1"/>
      <w:numFmt w:val="bullet"/>
      <w:lvlText w:val="o"/>
      <w:lvlJc w:val="left"/>
      <w:pPr>
        <w:ind w:left="5760" w:hanging="360"/>
      </w:pPr>
      <w:rPr>
        <w:rFonts w:ascii="Courier New" w:hAnsi="Courier New" w:hint="default"/>
      </w:rPr>
    </w:lvl>
    <w:lvl w:ilvl="8" w:tplc="96163F14">
      <w:start w:val="1"/>
      <w:numFmt w:val="bullet"/>
      <w:lvlText w:val=""/>
      <w:lvlJc w:val="left"/>
      <w:pPr>
        <w:ind w:left="6480" w:hanging="360"/>
      </w:pPr>
      <w:rPr>
        <w:rFonts w:ascii="Wingdings" w:hAnsi="Wingdings" w:hint="default"/>
      </w:rPr>
    </w:lvl>
  </w:abstractNum>
  <w:abstractNum w:abstractNumId="3" w15:restartNumberingAfterBreak="0">
    <w:nsid w:val="17B70ECE"/>
    <w:multiLevelType w:val="hybridMultilevel"/>
    <w:tmpl w:val="5EB007C6"/>
    <w:lvl w:ilvl="0" w:tplc="9FAAA6A8">
      <w:start w:val="1"/>
      <w:numFmt w:val="bullet"/>
      <w:lvlText w:val=""/>
      <w:lvlJc w:val="left"/>
      <w:pPr>
        <w:ind w:left="720" w:hanging="360"/>
      </w:pPr>
      <w:rPr>
        <w:rFonts w:ascii="Symbol" w:hAnsi="Symbol" w:hint="default"/>
      </w:rPr>
    </w:lvl>
    <w:lvl w:ilvl="1" w:tplc="F5F09EC0">
      <w:start w:val="1"/>
      <w:numFmt w:val="bullet"/>
      <w:lvlText w:val="o"/>
      <w:lvlJc w:val="left"/>
      <w:pPr>
        <w:ind w:left="1440" w:hanging="360"/>
      </w:pPr>
      <w:rPr>
        <w:rFonts w:ascii="Courier New" w:hAnsi="Courier New" w:hint="default"/>
      </w:rPr>
    </w:lvl>
    <w:lvl w:ilvl="2" w:tplc="DDE8BFA4">
      <w:start w:val="1"/>
      <w:numFmt w:val="bullet"/>
      <w:lvlText w:val=""/>
      <w:lvlJc w:val="left"/>
      <w:pPr>
        <w:ind w:left="2160" w:hanging="360"/>
      </w:pPr>
      <w:rPr>
        <w:rFonts w:ascii="Wingdings" w:hAnsi="Wingdings" w:hint="default"/>
      </w:rPr>
    </w:lvl>
    <w:lvl w:ilvl="3" w:tplc="B2004296">
      <w:start w:val="1"/>
      <w:numFmt w:val="bullet"/>
      <w:lvlText w:val=""/>
      <w:lvlJc w:val="left"/>
      <w:pPr>
        <w:ind w:left="2880" w:hanging="360"/>
      </w:pPr>
      <w:rPr>
        <w:rFonts w:ascii="Symbol" w:hAnsi="Symbol" w:hint="default"/>
      </w:rPr>
    </w:lvl>
    <w:lvl w:ilvl="4" w:tplc="E6FCF95C">
      <w:start w:val="1"/>
      <w:numFmt w:val="bullet"/>
      <w:lvlText w:val="o"/>
      <w:lvlJc w:val="left"/>
      <w:pPr>
        <w:ind w:left="3600" w:hanging="360"/>
      </w:pPr>
      <w:rPr>
        <w:rFonts w:ascii="Courier New" w:hAnsi="Courier New" w:hint="default"/>
      </w:rPr>
    </w:lvl>
    <w:lvl w:ilvl="5" w:tplc="DCEE2E8E">
      <w:start w:val="1"/>
      <w:numFmt w:val="bullet"/>
      <w:lvlText w:val=""/>
      <w:lvlJc w:val="left"/>
      <w:pPr>
        <w:ind w:left="4320" w:hanging="360"/>
      </w:pPr>
      <w:rPr>
        <w:rFonts w:ascii="Wingdings" w:hAnsi="Wingdings" w:hint="default"/>
      </w:rPr>
    </w:lvl>
    <w:lvl w:ilvl="6" w:tplc="4398820A">
      <w:start w:val="1"/>
      <w:numFmt w:val="bullet"/>
      <w:lvlText w:val=""/>
      <w:lvlJc w:val="left"/>
      <w:pPr>
        <w:ind w:left="5040" w:hanging="360"/>
      </w:pPr>
      <w:rPr>
        <w:rFonts w:ascii="Symbol" w:hAnsi="Symbol" w:hint="default"/>
      </w:rPr>
    </w:lvl>
    <w:lvl w:ilvl="7" w:tplc="5F92F5FE">
      <w:start w:val="1"/>
      <w:numFmt w:val="bullet"/>
      <w:lvlText w:val="o"/>
      <w:lvlJc w:val="left"/>
      <w:pPr>
        <w:ind w:left="5760" w:hanging="360"/>
      </w:pPr>
      <w:rPr>
        <w:rFonts w:ascii="Courier New" w:hAnsi="Courier New" w:hint="default"/>
      </w:rPr>
    </w:lvl>
    <w:lvl w:ilvl="8" w:tplc="C7C20C3E">
      <w:start w:val="1"/>
      <w:numFmt w:val="bullet"/>
      <w:lvlText w:val=""/>
      <w:lvlJc w:val="left"/>
      <w:pPr>
        <w:ind w:left="6480" w:hanging="360"/>
      </w:pPr>
      <w:rPr>
        <w:rFonts w:ascii="Wingdings" w:hAnsi="Wingdings" w:hint="default"/>
      </w:rPr>
    </w:lvl>
  </w:abstractNum>
  <w:abstractNum w:abstractNumId="4" w15:restartNumberingAfterBreak="0">
    <w:nsid w:val="1D956954"/>
    <w:multiLevelType w:val="hybridMultilevel"/>
    <w:tmpl w:val="E2D819D6"/>
    <w:lvl w:ilvl="0" w:tplc="ACF0FE7A">
      <w:start w:val="1"/>
      <w:numFmt w:val="lowerLetter"/>
      <w:lvlText w:val="%1."/>
      <w:lvlJc w:val="left"/>
      <w:pPr>
        <w:ind w:left="720" w:hanging="360"/>
      </w:pPr>
    </w:lvl>
    <w:lvl w:ilvl="1" w:tplc="3AC0602A">
      <w:start w:val="1"/>
      <w:numFmt w:val="lowerLetter"/>
      <w:lvlText w:val="%2."/>
      <w:lvlJc w:val="left"/>
      <w:pPr>
        <w:ind w:left="1440" w:hanging="360"/>
      </w:pPr>
    </w:lvl>
    <w:lvl w:ilvl="2" w:tplc="C7E07012">
      <w:start w:val="1"/>
      <w:numFmt w:val="lowerRoman"/>
      <w:lvlText w:val="%3."/>
      <w:lvlJc w:val="right"/>
      <w:pPr>
        <w:ind w:left="2160" w:hanging="180"/>
      </w:pPr>
    </w:lvl>
    <w:lvl w:ilvl="3" w:tplc="C858507E">
      <w:start w:val="1"/>
      <w:numFmt w:val="decimal"/>
      <w:lvlText w:val="%4."/>
      <w:lvlJc w:val="left"/>
      <w:pPr>
        <w:ind w:left="2880" w:hanging="360"/>
      </w:pPr>
    </w:lvl>
    <w:lvl w:ilvl="4" w:tplc="535091AA">
      <w:start w:val="1"/>
      <w:numFmt w:val="lowerLetter"/>
      <w:lvlText w:val="%5."/>
      <w:lvlJc w:val="left"/>
      <w:pPr>
        <w:ind w:left="3600" w:hanging="360"/>
      </w:pPr>
    </w:lvl>
    <w:lvl w:ilvl="5" w:tplc="A6266EF0">
      <w:start w:val="1"/>
      <w:numFmt w:val="lowerRoman"/>
      <w:lvlText w:val="%6."/>
      <w:lvlJc w:val="right"/>
      <w:pPr>
        <w:ind w:left="4320" w:hanging="180"/>
      </w:pPr>
    </w:lvl>
    <w:lvl w:ilvl="6" w:tplc="549A06A4">
      <w:start w:val="1"/>
      <w:numFmt w:val="decimal"/>
      <w:lvlText w:val="%7."/>
      <w:lvlJc w:val="left"/>
      <w:pPr>
        <w:ind w:left="5040" w:hanging="360"/>
      </w:pPr>
    </w:lvl>
    <w:lvl w:ilvl="7" w:tplc="1CAE9590">
      <w:start w:val="1"/>
      <w:numFmt w:val="lowerLetter"/>
      <w:lvlText w:val="%8."/>
      <w:lvlJc w:val="left"/>
      <w:pPr>
        <w:ind w:left="5760" w:hanging="360"/>
      </w:pPr>
    </w:lvl>
    <w:lvl w:ilvl="8" w:tplc="342E313A">
      <w:start w:val="1"/>
      <w:numFmt w:val="lowerRoman"/>
      <w:lvlText w:val="%9."/>
      <w:lvlJc w:val="right"/>
      <w:pPr>
        <w:ind w:left="6480" w:hanging="180"/>
      </w:pPr>
    </w:lvl>
  </w:abstractNum>
  <w:abstractNum w:abstractNumId="5" w15:restartNumberingAfterBreak="0">
    <w:nsid w:val="24C6CF84"/>
    <w:multiLevelType w:val="hybridMultilevel"/>
    <w:tmpl w:val="15AE3756"/>
    <w:lvl w:ilvl="0" w:tplc="439631F2">
      <w:start w:val="1"/>
      <w:numFmt w:val="bullet"/>
      <w:lvlText w:val=""/>
      <w:lvlJc w:val="left"/>
      <w:pPr>
        <w:ind w:left="720" w:hanging="360"/>
      </w:pPr>
      <w:rPr>
        <w:rFonts w:ascii="Symbol" w:hAnsi="Symbol" w:hint="default"/>
      </w:rPr>
    </w:lvl>
    <w:lvl w:ilvl="1" w:tplc="907080E2">
      <w:start w:val="1"/>
      <w:numFmt w:val="bullet"/>
      <w:lvlText w:val="o"/>
      <w:lvlJc w:val="left"/>
      <w:pPr>
        <w:ind w:left="1440" w:hanging="360"/>
      </w:pPr>
      <w:rPr>
        <w:rFonts w:ascii="Courier New" w:hAnsi="Courier New" w:hint="default"/>
      </w:rPr>
    </w:lvl>
    <w:lvl w:ilvl="2" w:tplc="F594F6D8">
      <w:start w:val="1"/>
      <w:numFmt w:val="bullet"/>
      <w:lvlText w:val=""/>
      <w:lvlJc w:val="left"/>
      <w:pPr>
        <w:ind w:left="2160" w:hanging="360"/>
      </w:pPr>
      <w:rPr>
        <w:rFonts w:ascii="Wingdings" w:hAnsi="Wingdings" w:hint="default"/>
      </w:rPr>
    </w:lvl>
    <w:lvl w:ilvl="3" w:tplc="84342424">
      <w:start w:val="1"/>
      <w:numFmt w:val="bullet"/>
      <w:lvlText w:val=""/>
      <w:lvlJc w:val="left"/>
      <w:pPr>
        <w:ind w:left="2880" w:hanging="360"/>
      </w:pPr>
      <w:rPr>
        <w:rFonts w:ascii="Symbol" w:hAnsi="Symbol" w:hint="default"/>
      </w:rPr>
    </w:lvl>
    <w:lvl w:ilvl="4" w:tplc="C42EAF5E">
      <w:start w:val="1"/>
      <w:numFmt w:val="bullet"/>
      <w:lvlText w:val="o"/>
      <w:lvlJc w:val="left"/>
      <w:pPr>
        <w:ind w:left="3600" w:hanging="360"/>
      </w:pPr>
      <w:rPr>
        <w:rFonts w:ascii="Courier New" w:hAnsi="Courier New" w:hint="default"/>
      </w:rPr>
    </w:lvl>
    <w:lvl w:ilvl="5" w:tplc="32E6F6B8">
      <w:start w:val="1"/>
      <w:numFmt w:val="bullet"/>
      <w:lvlText w:val=""/>
      <w:lvlJc w:val="left"/>
      <w:pPr>
        <w:ind w:left="4320" w:hanging="360"/>
      </w:pPr>
      <w:rPr>
        <w:rFonts w:ascii="Wingdings" w:hAnsi="Wingdings" w:hint="default"/>
      </w:rPr>
    </w:lvl>
    <w:lvl w:ilvl="6" w:tplc="9E664E20">
      <w:start w:val="1"/>
      <w:numFmt w:val="bullet"/>
      <w:lvlText w:val=""/>
      <w:lvlJc w:val="left"/>
      <w:pPr>
        <w:ind w:left="5040" w:hanging="360"/>
      </w:pPr>
      <w:rPr>
        <w:rFonts w:ascii="Symbol" w:hAnsi="Symbol" w:hint="default"/>
      </w:rPr>
    </w:lvl>
    <w:lvl w:ilvl="7" w:tplc="7714B80C">
      <w:start w:val="1"/>
      <w:numFmt w:val="bullet"/>
      <w:lvlText w:val="o"/>
      <w:lvlJc w:val="left"/>
      <w:pPr>
        <w:ind w:left="5760" w:hanging="360"/>
      </w:pPr>
      <w:rPr>
        <w:rFonts w:ascii="Courier New" w:hAnsi="Courier New" w:hint="default"/>
      </w:rPr>
    </w:lvl>
    <w:lvl w:ilvl="8" w:tplc="5D5874FE">
      <w:start w:val="1"/>
      <w:numFmt w:val="bullet"/>
      <w:lvlText w:val=""/>
      <w:lvlJc w:val="left"/>
      <w:pPr>
        <w:ind w:left="6480" w:hanging="360"/>
      </w:pPr>
      <w:rPr>
        <w:rFonts w:ascii="Wingdings" w:hAnsi="Wingdings" w:hint="default"/>
      </w:rPr>
    </w:lvl>
  </w:abstractNum>
  <w:abstractNum w:abstractNumId="6" w15:restartNumberingAfterBreak="0">
    <w:nsid w:val="28E0F7D8"/>
    <w:multiLevelType w:val="hybridMultilevel"/>
    <w:tmpl w:val="F56AA3F8"/>
    <w:lvl w:ilvl="0" w:tplc="E6F6233E">
      <w:start w:val="1"/>
      <w:numFmt w:val="bullet"/>
      <w:lvlText w:val=""/>
      <w:lvlJc w:val="left"/>
      <w:pPr>
        <w:ind w:left="720" w:hanging="360"/>
      </w:pPr>
      <w:rPr>
        <w:rFonts w:ascii="Symbol" w:hAnsi="Symbol" w:hint="default"/>
      </w:rPr>
    </w:lvl>
    <w:lvl w:ilvl="1" w:tplc="86BE92D0">
      <w:start w:val="1"/>
      <w:numFmt w:val="bullet"/>
      <w:lvlText w:val="o"/>
      <w:lvlJc w:val="left"/>
      <w:pPr>
        <w:ind w:left="1440" w:hanging="360"/>
      </w:pPr>
      <w:rPr>
        <w:rFonts w:ascii="Courier New" w:hAnsi="Courier New" w:hint="default"/>
      </w:rPr>
    </w:lvl>
    <w:lvl w:ilvl="2" w:tplc="A53C9086">
      <w:start w:val="1"/>
      <w:numFmt w:val="bullet"/>
      <w:lvlText w:val=""/>
      <w:lvlJc w:val="left"/>
      <w:pPr>
        <w:ind w:left="2160" w:hanging="360"/>
      </w:pPr>
      <w:rPr>
        <w:rFonts w:ascii="Wingdings" w:hAnsi="Wingdings" w:hint="default"/>
      </w:rPr>
    </w:lvl>
    <w:lvl w:ilvl="3" w:tplc="C772F064">
      <w:start w:val="1"/>
      <w:numFmt w:val="bullet"/>
      <w:lvlText w:val=""/>
      <w:lvlJc w:val="left"/>
      <w:pPr>
        <w:ind w:left="2880" w:hanging="360"/>
      </w:pPr>
      <w:rPr>
        <w:rFonts w:ascii="Symbol" w:hAnsi="Symbol" w:hint="default"/>
      </w:rPr>
    </w:lvl>
    <w:lvl w:ilvl="4" w:tplc="B4F4A036">
      <w:start w:val="1"/>
      <w:numFmt w:val="bullet"/>
      <w:lvlText w:val="o"/>
      <w:lvlJc w:val="left"/>
      <w:pPr>
        <w:ind w:left="3600" w:hanging="360"/>
      </w:pPr>
      <w:rPr>
        <w:rFonts w:ascii="Courier New" w:hAnsi="Courier New" w:hint="default"/>
      </w:rPr>
    </w:lvl>
    <w:lvl w:ilvl="5" w:tplc="BCE4FAE2">
      <w:start w:val="1"/>
      <w:numFmt w:val="bullet"/>
      <w:lvlText w:val=""/>
      <w:lvlJc w:val="left"/>
      <w:pPr>
        <w:ind w:left="4320" w:hanging="360"/>
      </w:pPr>
      <w:rPr>
        <w:rFonts w:ascii="Wingdings" w:hAnsi="Wingdings" w:hint="default"/>
      </w:rPr>
    </w:lvl>
    <w:lvl w:ilvl="6" w:tplc="59187424">
      <w:start w:val="1"/>
      <w:numFmt w:val="bullet"/>
      <w:lvlText w:val=""/>
      <w:lvlJc w:val="left"/>
      <w:pPr>
        <w:ind w:left="5040" w:hanging="360"/>
      </w:pPr>
      <w:rPr>
        <w:rFonts w:ascii="Symbol" w:hAnsi="Symbol" w:hint="default"/>
      </w:rPr>
    </w:lvl>
    <w:lvl w:ilvl="7" w:tplc="07A2303C">
      <w:start w:val="1"/>
      <w:numFmt w:val="bullet"/>
      <w:lvlText w:val="o"/>
      <w:lvlJc w:val="left"/>
      <w:pPr>
        <w:ind w:left="5760" w:hanging="360"/>
      </w:pPr>
      <w:rPr>
        <w:rFonts w:ascii="Courier New" w:hAnsi="Courier New" w:hint="default"/>
      </w:rPr>
    </w:lvl>
    <w:lvl w:ilvl="8" w:tplc="ECDC35F2">
      <w:start w:val="1"/>
      <w:numFmt w:val="bullet"/>
      <w:lvlText w:val=""/>
      <w:lvlJc w:val="left"/>
      <w:pPr>
        <w:ind w:left="6480" w:hanging="360"/>
      </w:pPr>
      <w:rPr>
        <w:rFonts w:ascii="Wingdings" w:hAnsi="Wingdings" w:hint="default"/>
      </w:rPr>
    </w:lvl>
  </w:abstractNum>
  <w:abstractNum w:abstractNumId="7" w15:restartNumberingAfterBreak="0">
    <w:nsid w:val="2BFA61F3"/>
    <w:multiLevelType w:val="hybridMultilevel"/>
    <w:tmpl w:val="4ABC8AD6"/>
    <w:lvl w:ilvl="0" w:tplc="9D041314">
      <w:start w:val="1"/>
      <w:numFmt w:val="bullet"/>
      <w:lvlText w:val="-"/>
      <w:lvlJc w:val="left"/>
      <w:pPr>
        <w:ind w:left="720" w:hanging="360"/>
      </w:pPr>
      <w:rPr>
        <w:rFonts w:ascii="Aptos" w:hAnsi="Aptos" w:hint="default"/>
      </w:rPr>
    </w:lvl>
    <w:lvl w:ilvl="1" w:tplc="6B261648">
      <w:start w:val="1"/>
      <w:numFmt w:val="bullet"/>
      <w:lvlText w:val="o"/>
      <w:lvlJc w:val="left"/>
      <w:pPr>
        <w:ind w:left="1440" w:hanging="360"/>
      </w:pPr>
      <w:rPr>
        <w:rFonts w:ascii="Courier New" w:hAnsi="Courier New" w:hint="default"/>
      </w:rPr>
    </w:lvl>
    <w:lvl w:ilvl="2" w:tplc="2F648082">
      <w:start w:val="1"/>
      <w:numFmt w:val="bullet"/>
      <w:lvlText w:val=""/>
      <w:lvlJc w:val="left"/>
      <w:pPr>
        <w:ind w:left="2160" w:hanging="360"/>
      </w:pPr>
      <w:rPr>
        <w:rFonts w:ascii="Wingdings" w:hAnsi="Wingdings" w:hint="default"/>
      </w:rPr>
    </w:lvl>
    <w:lvl w:ilvl="3" w:tplc="7DFCB22E">
      <w:start w:val="1"/>
      <w:numFmt w:val="bullet"/>
      <w:lvlText w:val=""/>
      <w:lvlJc w:val="left"/>
      <w:pPr>
        <w:ind w:left="2880" w:hanging="360"/>
      </w:pPr>
      <w:rPr>
        <w:rFonts w:ascii="Symbol" w:hAnsi="Symbol" w:hint="default"/>
      </w:rPr>
    </w:lvl>
    <w:lvl w:ilvl="4" w:tplc="40242E20">
      <w:start w:val="1"/>
      <w:numFmt w:val="bullet"/>
      <w:lvlText w:val="o"/>
      <w:lvlJc w:val="left"/>
      <w:pPr>
        <w:ind w:left="3600" w:hanging="360"/>
      </w:pPr>
      <w:rPr>
        <w:rFonts w:ascii="Courier New" w:hAnsi="Courier New" w:hint="default"/>
      </w:rPr>
    </w:lvl>
    <w:lvl w:ilvl="5" w:tplc="C5E8DA22">
      <w:start w:val="1"/>
      <w:numFmt w:val="bullet"/>
      <w:lvlText w:val=""/>
      <w:lvlJc w:val="left"/>
      <w:pPr>
        <w:ind w:left="4320" w:hanging="360"/>
      </w:pPr>
      <w:rPr>
        <w:rFonts w:ascii="Wingdings" w:hAnsi="Wingdings" w:hint="default"/>
      </w:rPr>
    </w:lvl>
    <w:lvl w:ilvl="6" w:tplc="C63ED8E0">
      <w:start w:val="1"/>
      <w:numFmt w:val="bullet"/>
      <w:lvlText w:val=""/>
      <w:lvlJc w:val="left"/>
      <w:pPr>
        <w:ind w:left="5040" w:hanging="360"/>
      </w:pPr>
      <w:rPr>
        <w:rFonts w:ascii="Symbol" w:hAnsi="Symbol" w:hint="default"/>
      </w:rPr>
    </w:lvl>
    <w:lvl w:ilvl="7" w:tplc="AB64CFEC">
      <w:start w:val="1"/>
      <w:numFmt w:val="bullet"/>
      <w:lvlText w:val="o"/>
      <w:lvlJc w:val="left"/>
      <w:pPr>
        <w:ind w:left="5760" w:hanging="360"/>
      </w:pPr>
      <w:rPr>
        <w:rFonts w:ascii="Courier New" w:hAnsi="Courier New" w:hint="default"/>
      </w:rPr>
    </w:lvl>
    <w:lvl w:ilvl="8" w:tplc="2466B336">
      <w:start w:val="1"/>
      <w:numFmt w:val="bullet"/>
      <w:lvlText w:val=""/>
      <w:lvlJc w:val="left"/>
      <w:pPr>
        <w:ind w:left="6480" w:hanging="360"/>
      </w:pPr>
      <w:rPr>
        <w:rFonts w:ascii="Wingdings" w:hAnsi="Wingdings" w:hint="default"/>
      </w:rPr>
    </w:lvl>
  </w:abstractNum>
  <w:abstractNum w:abstractNumId="8" w15:restartNumberingAfterBreak="0">
    <w:nsid w:val="2D973EE5"/>
    <w:multiLevelType w:val="hybridMultilevel"/>
    <w:tmpl w:val="1638BA34"/>
    <w:lvl w:ilvl="0" w:tplc="D4648C08">
      <w:start w:val="1"/>
      <w:numFmt w:val="bullet"/>
      <w:lvlText w:val=""/>
      <w:lvlJc w:val="left"/>
      <w:pPr>
        <w:ind w:left="720" w:hanging="360"/>
      </w:pPr>
      <w:rPr>
        <w:rFonts w:ascii="Symbol" w:hAnsi="Symbol" w:hint="default"/>
      </w:rPr>
    </w:lvl>
    <w:lvl w:ilvl="1" w:tplc="92229D46">
      <w:start w:val="1"/>
      <w:numFmt w:val="bullet"/>
      <w:lvlText w:val="o"/>
      <w:lvlJc w:val="left"/>
      <w:pPr>
        <w:ind w:left="1440" w:hanging="360"/>
      </w:pPr>
      <w:rPr>
        <w:rFonts w:ascii="Courier New" w:hAnsi="Courier New" w:hint="default"/>
      </w:rPr>
    </w:lvl>
    <w:lvl w:ilvl="2" w:tplc="29003842">
      <w:start w:val="1"/>
      <w:numFmt w:val="bullet"/>
      <w:lvlText w:val=""/>
      <w:lvlJc w:val="left"/>
      <w:pPr>
        <w:ind w:left="2160" w:hanging="360"/>
      </w:pPr>
      <w:rPr>
        <w:rFonts w:ascii="Wingdings" w:hAnsi="Wingdings" w:hint="default"/>
      </w:rPr>
    </w:lvl>
    <w:lvl w:ilvl="3" w:tplc="8DEC0BE4">
      <w:start w:val="1"/>
      <w:numFmt w:val="bullet"/>
      <w:lvlText w:val=""/>
      <w:lvlJc w:val="left"/>
      <w:pPr>
        <w:ind w:left="2880" w:hanging="360"/>
      </w:pPr>
      <w:rPr>
        <w:rFonts w:ascii="Symbol" w:hAnsi="Symbol" w:hint="default"/>
      </w:rPr>
    </w:lvl>
    <w:lvl w:ilvl="4" w:tplc="8FA65882">
      <w:start w:val="1"/>
      <w:numFmt w:val="bullet"/>
      <w:lvlText w:val="o"/>
      <w:lvlJc w:val="left"/>
      <w:pPr>
        <w:ind w:left="3600" w:hanging="360"/>
      </w:pPr>
      <w:rPr>
        <w:rFonts w:ascii="Courier New" w:hAnsi="Courier New" w:hint="default"/>
      </w:rPr>
    </w:lvl>
    <w:lvl w:ilvl="5" w:tplc="FC18E4C6">
      <w:start w:val="1"/>
      <w:numFmt w:val="bullet"/>
      <w:lvlText w:val=""/>
      <w:lvlJc w:val="left"/>
      <w:pPr>
        <w:ind w:left="4320" w:hanging="360"/>
      </w:pPr>
      <w:rPr>
        <w:rFonts w:ascii="Wingdings" w:hAnsi="Wingdings" w:hint="default"/>
      </w:rPr>
    </w:lvl>
    <w:lvl w:ilvl="6" w:tplc="37B0BCDA">
      <w:start w:val="1"/>
      <w:numFmt w:val="bullet"/>
      <w:lvlText w:val=""/>
      <w:lvlJc w:val="left"/>
      <w:pPr>
        <w:ind w:left="5040" w:hanging="360"/>
      </w:pPr>
      <w:rPr>
        <w:rFonts w:ascii="Symbol" w:hAnsi="Symbol" w:hint="default"/>
      </w:rPr>
    </w:lvl>
    <w:lvl w:ilvl="7" w:tplc="7AB866DA">
      <w:start w:val="1"/>
      <w:numFmt w:val="bullet"/>
      <w:lvlText w:val="o"/>
      <w:lvlJc w:val="left"/>
      <w:pPr>
        <w:ind w:left="5760" w:hanging="360"/>
      </w:pPr>
      <w:rPr>
        <w:rFonts w:ascii="Courier New" w:hAnsi="Courier New" w:hint="default"/>
      </w:rPr>
    </w:lvl>
    <w:lvl w:ilvl="8" w:tplc="0F44F66E">
      <w:start w:val="1"/>
      <w:numFmt w:val="bullet"/>
      <w:lvlText w:val=""/>
      <w:lvlJc w:val="left"/>
      <w:pPr>
        <w:ind w:left="6480" w:hanging="360"/>
      </w:pPr>
      <w:rPr>
        <w:rFonts w:ascii="Wingdings" w:hAnsi="Wingdings" w:hint="default"/>
      </w:rPr>
    </w:lvl>
  </w:abstractNum>
  <w:abstractNum w:abstractNumId="9" w15:restartNumberingAfterBreak="0">
    <w:nsid w:val="31C4EE04"/>
    <w:multiLevelType w:val="hybridMultilevel"/>
    <w:tmpl w:val="748237B4"/>
    <w:lvl w:ilvl="0" w:tplc="77A69F96">
      <w:start w:val="1"/>
      <w:numFmt w:val="bullet"/>
      <w:lvlText w:val=""/>
      <w:lvlJc w:val="left"/>
      <w:pPr>
        <w:ind w:left="720" w:hanging="360"/>
      </w:pPr>
      <w:rPr>
        <w:rFonts w:ascii="Symbol" w:hAnsi="Symbol" w:hint="default"/>
      </w:rPr>
    </w:lvl>
    <w:lvl w:ilvl="1" w:tplc="BA8071EE">
      <w:start w:val="1"/>
      <w:numFmt w:val="bullet"/>
      <w:lvlText w:val="o"/>
      <w:lvlJc w:val="left"/>
      <w:pPr>
        <w:ind w:left="1440" w:hanging="360"/>
      </w:pPr>
      <w:rPr>
        <w:rFonts w:ascii="Courier New" w:hAnsi="Courier New" w:hint="default"/>
      </w:rPr>
    </w:lvl>
    <w:lvl w:ilvl="2" w:tplc="107832D6">
      <w:start w:val="1"/>
      <w:numFmt w:val="bullet"/>
      <w:lvlText w:val=""/>
      <w:lvlJc w:val="left"/>
      <w:pPr>
        <w:ind w:left="2160" w:hanging="360"/>
      </w:pPr>
      <w:rPr>
        <w:rFonts w:ascii="Wingdings" w:hAnsi="Wingdings" w:hint="default"/>
      </w:rPr>
    </w:lvl>
    <w:lvl w:ilvl="3" w:tplc="85D0EE58">
      <w:start w:val="1"/>
      <w:numFmt w:val="bullet"/>
      <w:lvlText w:val=""/>
      <w:lvlJc w:val="left"/>
      <w:pPr>
        <w:ind w:left="2880" w:hanging="360"/>
      </w:pPr>
      <w:rPr>
        <w:rFonts w:ascii="Symbol" w:hAnsi="Symbol" w:hint="default"/>
      </w:rPr>
    </w:lvl>
    <w:lvl w:ilvl="4" w:tplc="6C00DB56">
      <w:start w:val="1"/>
      <w:numFmt w:val="bullet"/>
      <w:lvlText w:val="o"/>
      <w:lvlJc w:val="left"/>
      <w:pPr>
        <w:ind w:left="3600" w:hanging="360"/>
      </w:pPr>
      <w:rPr>
        <w:rFonts w:ascii="Courier New" w:hAnsi="Courier New" w:hint="default"/>
      </w:rPr>
    </w:lvl>
    <w:lvl w:ilvl="5" w:tplc="070499F0">
      <w:start w:val="1"/>
      <w:numFmt w:val="bullet"/>
      <w:lvlText w:val=""/>
      <w:lvlJc w:val="left"/>
      <w:pPr>
        <w:ind w:left="4320" w:hanging="360"/>
      </w:pPr>
      <w:rPr>
        <w:rFonts w:ascii="Wingdings" w:hAnsi="Wingdings" w:hint="default"/>
      </w:rPr>
    </w:lvl>
    <w:lvl w:ilvl="6" w:tplc="F81605B2">
      <w:start w:val="1"/>
      <w:numFmt w:val="bullet"/>
      <w:lvlText w:val=""/>
      <w:lvlJc w:val="left"/>
      <w:pPr>
        <w:ind w:left="5040" w:hanging="360"/>
      </w:pPr>
      <w:rPr>
        <w:rFonts w:ascii="Symbol" w:hAnsi="Symbol" w:hint="default"/>
      </w:rPr>
    </w:lvl>
    <w:lvl w:ilvl="7" w:tplc="E2D46EF2">
      <w:start w:val="1"/>
      <w:numFmt w:val="bullet"/>
      <w:lvlText w:val="o"/>
      <w:lvlJc w:val="left"/>
      <w:pPr>
        <w:ind w:left="5760" w:hanging="360"/>
      </w:pPr>
      <w:rPr>
        <w:rFonts w:ascii="Courier New" w:hAnsi="Courier New" w:hint="default"/>
      </w:rPr>
    </w:lvl>
    <w:lvl w:ilvl="8" w:tplc="92403C22">
      <w:start w:val="1"/>
      <w:numFmt w:val="bullet"/>
      <w:lvlText w:val=""/>
      <w:lvlJc w:val="left"/>
      <w:pPr>
        <w:ind w:left="6480" w:hanging="360"/>
      </w:pPr>
      <w:rPr>
        <w:rFonts w:ascii="Wingdings" w:hAnsi="Wingdings" w:hint="default"/>
      </w:rPr>
    </w:lvl>
  </w:abstractNum>
  <w:abstractNum w:abstractNumId="10" w15:restartNumberingAfterBreak="0">
    <w:nsid w:val="34942B66"/>
    <w:multiLevelType w:val="hybridMultilevel"/>
    <w:tmpl w:val="7D6299B2"/>
    <w:lvl w:ilvl="0" w:tplc="C062EAC2">
      <w:start w:val="1"/>
      <w:numFmt w:val="lowerLetter"/>
      <w:lvlText w:val="%1."/>
      <w:lvlJc w:val="left"/>
      <w:pPr>
        <w:ind w:left="720" w:hanging="360"/>
      </w:pPr>
    </w:lvl>
    <w:lvl w:ilvl="1" w:tplc="AEEAB92E">
      <w:start w:val="1"/>
      <w:numFmt w:val="lowerLetter"/>
      <w:lvlText w:val="%2."/>
      <w:lvlJc w:val="left"/>
      <w:pPr>
        <w:ind w:left="1440" w:hanging="360"/>
      </w:pPr>
    </w:lvl>
    <w:lvl w:ilvl="2" w:tplc="BD748B88">
      <w:start w:val="1"/>
      <w:numFmt w:val="lowerRoman"/>
      <w:lvlText w:val="%3."/>
      <w:lvlJc w:val="right"/>
      <w:pPr>
        <w:ind w:left="2160" w:hanging="180"/>
      </w:pPr>
    </w:lvl>
    <w:lvl w:ilvl="3" w:tplc="5F42FBF4">
      <w:start w:val="1"/>
      <w:numFmt w:val="decimal"/>
      <w:lvlText w:val="%4."/>
      <w:lvlJc w:val="left"/>
      <w:pPr>
        <w:ind w:left="2880" w:hanging="360"/>
      </w:pPr>
    </w:lvl>
    <w:lvl w:ilvl="4" w:tplc="600074DE">
      <w:start w:val="1"/>
      <w:numFmt w:val="lowerLetter"/>
      <w:lvlText w:val="%5."/>
      <w:lvlJc w:val="left"/>
      <w:pPr>
        <w:ind w:left="3600" w:hanging="360"/>
      </w:pPr>
    </w:lvl>
    <w:lvl w:ilvl="5" w:tplc="05E0E2DE">
      <w:start w:val="1"/>
      <w:numFmt w:val="lowerRoman"/>
      <w:lvlText w:val="%6."/>
      <w:lvlJc w:val="right"/>
      <w:pPr>
        <w:ind w:left="4320" w:hanging="180"/>
      </w:pPr>
    </w:lvl>
    <w:lvl w:ilvl="6" w:tplc="02283960">
      <w:start w:val="1"/>
      <w:numFmt w:val="decimal"/>
      <w:lvlText w:val="%7."/>
      <w:lvlJc w:val="left"/>
      <w:pPr>
        <w:ind w:left="5040" w:hanging="360"/>
      </w:pPr>
    </w:lvl>
    <w:lvl w:ilvl="7" w:tplc="78CCB0F0">
      <w:start w:val="1"/>
      <w:numFmt w:val="lowerLetter"/>
      <w:lvlText w:val="%8."/>
      <w:lvlJc w:val="left"/>
      <w:pPr>
        <w:ind w:left="5760" w:hanging="360"/>
      </w:pPr>
    </w:lvl>
    <w:lvl w:ilvl="8" w:tplc="7FFA0924">
      <w:start w:val="1"/>
      <w:numFmt w:val="lowerRoman"/>
      <w:lvlText w:val="%9."/>
      <w:lvlJc w:val="right"/>
      <w:pPr>
        <w:ind w:left="6480" w:hanging="180"/>
      </w:pPr>
    </w:lvl>
  </w:abstractNum>
  <w:abstractNum w:abstractNumId="11" w15:restartNumberingAfterBreak="0">
    <w:nsid w:val="35C352B8"/>
    <w:multiLevelType w:val="hybridMultilevel"/>
    <w:tmpl w:val="CB4E193E"/>
    <w:lvl w:ilvl="0" w:tplc="E8D004CC">
      <w:start w:val="1"/>
      <w:numFmt w:val="bullet"/>
      <w:lvlText w:val=""/>
      <w:lvlJc w:val="left"/>
      <w:pPr>
        <w:ind w:left="720" w:hanging="360"/>
      </w:pPr>
      <w:rPr>
        <w:rFonts w:ascii="Symbol" w:hAnsi="Symbol" w:hint="default"/>
      </w:rPr>
    </w:lvl>
    <w:lvl w:ilvl="1" w:tplc="48D6CD5A">
      <w:start w:val="1"/>
      <w:numFmt w:val="bullet"/>
      <w:lvlText w:val="o"/>
      <w:lvlJc w:val="left"/>
      <w:pPr>
        <w:ind w:left="1440" w:hanging="360"/>
      </w:pPr>
      <w:rPr>
        <w:rFonts w:ascii="Courier New" w:hAnsi="Courier New" w:hint="default"/>
      </w:rPr>
    </w:lvl>
    <w:lvl w:ilvl="2" w:tplc="B5F29D5C">
      <w:start w:val="1"/>
      <w:numFmt w:val="bullet"/>
      <w:lvlText w:val=""/>
      <w:lvlJc w:val="left"/>
      <w:pPr>
        <w:ind w:left="2160" w:hanging="360"/>
      </w:pPr>
      <w:rPr>
        <w:rFonts w:ascii="Wingdings" w:hAnsi="Wingdings" w:hint="default"/>
      </w:rPr>
    </w:lvl>
    <w:lvl w:ilvl="3" w:tplc="7B9EEE24">
      <w:start w:val="1"/>
      <w:numFmt w:val="bullet"/>
      <w:lvlText w:val=""/>
      <w:lvlJc w:val="left"/>
      <w:pPr>
        <w:ind w:left="2880" w:hanging="360"/>
      </w:pPr>
      <w:rPr>
        <w:rFonts w:ascii="Symbol" w:hAnsi="Symbol" w:hint="default"/>
      </w:rPr>
    </w:lvl>
    <w:lvl w:ilvl="4" w:tplc="9C4810A6">
      <w:start w:val="1"/>
      <w:numFmt w:val="bullet"/>
      <w:lvlText w:val="o"/>
      <w:lvlJc w:val="left"/>
      <w:pPr>
        <w:ind w:left="3600" w:hanging="360"/>
      </w:pPr>
      <w:rPr>
        <w:rFonts w:ascii="Courier New" w:hAnsi="Courier New" w:hint="default"/>
      </w:rPr>
    </w:lvl>
    <w:lvl w:ilvl="5" w:tplc="03C86560">
      <w:start w:val="1"/>
      <w:numFmt w:val="bullet"/>
      <w:lvlText w:val=""/>
      <w:lvlJc w:val="left"/>
      <w:pPr>
        <w:ind w:left="4320" w:hanging="360"/>
      </w:pPr>
      <w:rPr>
        <w:rFonts w:ascii="Wingdings" w:hAnsi="Wingdings" w:hint="default"/>
      </w:rPr>
    </w:lvl>
    <w:lvl w:ilvl="6" w:tplc="AC7CBD94">
      <w:start w:val="1"/>
      <w:numFmt w:val="bullet"/>
      <w:lvlText w:val=""/>
      <w:lvlJc w:val="left"/>
      <w:pPr>
        <w:ind w:left="5040" w:hanging="360"/>
      </w:pPr>
      <w:rPr>
        <w:rFonts w:ascii="Symbol" w:hAnsi="Symbol" w:hint="default"/>
      </w:rPr>
    </w:lvl>
    <w:lvl w:ilvl="7" w:tplc="4D341ACA">
      <w:start w:val="1"/>
      <w:numFmt w:val="bullet"/>
      <w:lvlText w:val="o"/>
      <w:lvlJc w:val="left"/>
      <w:pPr>
        <w:ind w:left="5760" w:hanging="360"/>
      </w:pPr>
      <w:rPr>
        <w:rFonts w:ascii="Courier New" w:hAnsi="Courier New" w:hint="default"/>
      </w:rPr>
    </w:lvl>
    <w:lvl w:ilvl="8" w:tplc="3E50DB02">
      <w:start w:val="1"/>
      <w:numFmt w:val="bullet"/>
      <w:lvlText w:val=""/>
      <w:lvlJc w:val="left"/>
      <w:pPr>
        <w:ind w:left="6480" w:hanging="360"/>
      </w:pPr>
      <w:rPr>
        <w:rFonts w:ascii="Wingdings" w:hAnsi="Wingdings" w:hint="default"/>
      </w:rPr>
    </w:lvl>
  </w:abstractNum>
  <w:abstractNum w:abstractNumId="12" w15:restartNumberingAfterBreak="0">
    <w:nsid w:val="3BB78362"/>
    <w:multiLevelType w:val="hybridMultilevel"/>
    <w:tmpl w:val="202810F2"/>
    <w:lvl w:ilvl="0" w:tplc="587E5AEC">
      <w:start w:val="1"/>
      <w:numFmt w:val="bullet"/>
      <w:lvlText w:val="-"/>
      <w:lvlJc w:val="left"/>
      <w:pPr>
        <w:ind w:left="720" w:hanging="360"/>
      </w:pPr>
      <w:rPr>
        <w:rFonts w:ascii="Aptos" w:hAnsi="Aptos" w:hint="default"/>
      </w:rPr>
    </w:lvl>
    <w:lvl w:ilvl="1" w:tplc="9E768AE2">
      <w:start w:val="1"/>
      <w:numFmt w:val="bullet"/>
      <w:lvlText w:val="o"/>
      <w:lvlJc w:val="left"/>
      <w:pPr>
        <w:ind w:left="1440" w:hanging="360"/>
      </w:pPr>
      <w:rPr>
        <w:rFonts w:ascii="Courier New" w:hAnsi="Courier New" w:hint="default"/>
      </w:rPr>
    </w:lvl>
    <w:lvl w:ilvl="2" w:tplc="6E86823A">
      <w:start w:val="1"/>
      <w:numFmt w:val="bullet"/>
      <w:lvlText w:val=""/>
      <w:lvlJc w:val="left"/>
      <w:pPr>
        <w:ind w:left="2160" w:hanging="360"/>
      </w:pPr>
      <w:rPr>
        <w:rFonts w:ascii="Wingdings" w:hAnsi="Wingdings" w:hint="default"/>
      </w:rPr>
    </w:lvl>
    <w:lvl w:ilvl="3" w:tplc="8FAAF66E">
      <w:start w:val="1"/>
      <w:numFmt w:val="bullet"/>
      <w:lvlText w:val=""/>
      <w:lvlJc w:val="left"/>
      <w:pPr>
        <w:ind w:left="2880" w:hanging="360"/>
      </w:pPr>
      <w:rPr>
        <w:rFonts w:ascii="Symbol" w:hAnsi="Symbol" w:hint="default"/>
      </w:rPr>
    </w:lvl>
    <w:lvl w:ilvl="4" w:tplc="94DC40EE">
      <w:start w:val="1"/>
      <w:numFmt w:val="bullet"/>
      <w:lvlText w:val="o"/>
      <w:lvlJc w:val="left"/>
      <w:pPr>
        <w:ind w:left="3600" w:hanging="360"/>
      </w:pPr>
      <w:rPr>
        <w:rFonts w:ascii="Courier New" w:hAnsi="Courier New" w:hint="default"/>
      </w:rPr>
    </w:lvl>
    <w:lvl w:ilvl="5" w:tplc="6348222A">
      <w:start w:val="1"/>
      <w:numFmt w:val="bullet"/>
      <w:lvlText w:val=""/>
      <w:lvlJc w:val="left"/>
      <w:pPr>
        <w:ind w:left="4320" w:hanging="360"/>
      </w:pPr>
      <w:rPr>
        <w:rFonts w:ascii="Wingdings" w:hAnsi="Wingdings" w:hint="default"/>
      </w:rPr>
    </w:lvl>
    <w:lvl w:ilvl="6" w:tplc="F0441B3C">
      <w:start w:val="1"/>
      <w:numFmt w:val="bullet"/>
      <w:lvlText w:val=""/>
      <w:lvlJc w:val="left"/>
      <w:pPr>
        <w:ind w:left="5040" w:hanging="360"/>
      </w:pPr>
      <w:rPr>
        <w:rFonts w:ascii="Symbol" w:hAnsi="Symbol" w:hint="default"/>
      </w:rPr>
    </w:lvl>
    <w:lvl w:ilvl="7" w:tplc="15B88444">
      <w:start w:val="1"/>
      <w:numFmt w:val="bullet"/>
      <w:lvlText w:val="o"/>
      <w:lvlJc w:val="left"/>
      <w:pPr>
        <w:ind w:left="5760" w:hanging="360"/>
      </w:pPr>
      <w:rPr>
        <w:rFonts w:ascii="Courier New" w:hAnsi="Courier New" w:hint="default"/>
      </w:rPr>
    </w:lvl>
    <w:lvl w:ilvl="8" w:tplc="AF086C62">
      <w:start w:val="1"/>
      <w:numFmt w:val="bullet"/>
      <w:lvlText w:val=""/>
      <w:lvlJc w:val="left"/>
      <w:pPr>
        <w:ind w:left="6480" w:hanging="360"/>
      </w:pPr>
      <w:rPr>
        <w:rFonts w:ascii="Wingdings" w:hAnsi="Wingdings" w:hint="default"/>
      </w:rPr>
    </w:lvl>
  </w:abstractNum>
  <w:abstractNum w:abstractNumId="13" w15:restartNumberingAfterBreak="0">
    <w:nsid w:val="41717926"/>
    <w:multiLevelType w:val="hybridMultilevel"/>
    <w:tmpl w:val="10A02C7A"/>
    <w:lvl w:ilvl="0" w:tplc="C178D32E">
      <w:start w:val="1"/>
      <w:numFmt w:val="bullet"/>
      <w:lvlText w:val="-"/>
      <w:lvlJc w:val="left"/>
      <w:pPr>
        <w:ind w:left="720" w:hanging="360"/>
      </w:pPr>
      <w:rPr>
        <w:rFonts w:ascii="Aptos" w:hAnsi="Aptos" w:hint="default"/>
      </w:rPr>
    </w:lvl>
    <w:lvl w:ilvl="1" w:tplc="4C5E13C8">
      <w:start w:val="1"/>
      <w:numFmt w:val="bullet"/>
      <w:lvlText w:val="o"/>
      <w:lvlJc w:val="left"/>
      <w:pPr>
        <w:ind w:left="1440" w:hanging="360"/>
      </w:pPr>
      <w:rPr>
        <w:rFonts w:ascii="Courier New" w:hAnsi="Courier New" w:hint="default"/>
      </w:rPr>
    </w:lvl>
    <w:lvl w:ilvl="2" w:tplc="2788D328">
      <w:start w:val="1"/>
      <w:numFmt w:val="bullet"/>
      <w:lvlText w:val=""/>
      <w:lvlJc w:val="left"/>
      <w:pPr>
        <w:ind w:left="2160" w:hanging="360"/>
      </w:pPr>
      <w:rPr>
        <w:rFonts w:ascii="Wingdings" w:hAnsi="Wingdings" w:hint="default"/>
      </w:rPr>
    </w:lvl>
    <w:lvl w:ilvl="3" w:tplc="4CB41628">
      <w:start w:val="1"/>
      <w:numFmt w:val="bullet"/>
      <w:lvlText w:val=""/>
      <w:lvlJc w:val="left"/>
      <w:pPr>
        <w:ind w:left="2880" w:hanging="360"/>
      </w:pPr>
      <w:rPr>
        <w:rFonts w:ascii="Symbol" w:hAnsi="Symbol" w:hint="default"/>
      </w:rPr>
    </w:lvl>
    <w:lvl w:ilvl="4" w:tplc="4420E636">
      <w:start w:val="1"/>
      <w:numFmt w:val="bullet"/>
      <w:lvlText w:val="o"/>
      <w:lvlJc w:val="left"/>
      <w:pPr>
        <w:ind w:left="3600" w:hanging="360"/>
      </w:pPr>
      <w:rPr>
        <w:rFonts w:ascii="Courier New" w:hAnsi="Courier New" w:hint="default"/>
      </w:rPr>
    </w:lvl>
    <w:lvl w:ilvl="5" w:tplc="46A0F8D2">
      <w:start w:val="1"/>
      <w:numFmt w:val="bullet"/>
      <w:lvlText w:val=""/>
      <w:lvlJc w:val="left"/>
      <w:pPr>
        <w:ind w:left="4320" w:hanging="360"/>
      </w:pPr>
      <w:rPr>
        <w:rFonts w:ascii="Wingdings" w:hAnsi="Wingdings" w:hint="default"/>
      </w:rPr>
    </w:lvl>
    <w:lvl w:ilvl="6" w:tplc="20F4AE62">
      <w:start w:val="1"/>
      <w:numFmt w:val="bullet"/>
      <w:lvlText w:val=""/>
      <w:lvlJc w:val="left"/>
      <w:pPr>
        <w:ind w:left="5040" w:hanging="360"/>
      </w:pPr>
      <w:rPr>
        <w:rFonts w:ascii="Symbol" w:hAnsi="Symbol" w:hint="default"/>
      </w:rPr>
    </w:lvl>
    <w:lvl w:ilvl="7" w:tplc="5FE8D98C">
      <w:start w:val="1"/>
      <w:numFmt w:val="bullet"/>
      <w:lvlText w:val="o"/>
      <w:lvlJc w:val="left"/>
      <w:pPr>
        <w:ind w:left="5760" w:hanging="360"/>
      </w:pPr>
      <w:rPr>
        <w:rFonts w:ascii="Courier New" w:hAnsi="Courier New" w:hint="default"/>
      </w:rPr>
    </w:lvl>
    <w:lvl w:ilvl="8" w:tplc="8A52070C">
      <w:start w:val="1"/>
      <w:numFmt w:val="bullet"/>
      <w:lvlText w:val=""/>
      <w:lvlJc w:val="left"/>
      <w:pPr>
        <w:ind w:left="6480" w:hanging="360"/>
      </w:pPr>
      <w:rPr>
        <w:rFonts w:ascii="Wingdings" w:hAnsi="Wingdings" w:hint="default"/>
      </w:rPr>
    </w:lvl>
  </w:abstractNum>
  <w:abstractNum w:abstractNumId="14" w15:restartNumberingAfterBreak="0">
    <w:nsid w:val="46FF0C58"/>
    <w:multiLevelType w:val="hybridMultilevel"/>
    <w:tmpl w:val="039CE7AC"/>
    <w:lvl w:ilvl="0" w:tplc="3ACCF81A">
      <w:start w:val="1"/>
      <w:numFmt w:val="bullet"/>
      <w:lvlText w:val="-"/>
      <w:lvlJc w:val="left"/>
      <w:pPr>
        <w:ind w:left="720" w:hanging="360"/>
      </w:pPr>
      <w:rPr>
        <w:rFonts w:ascii="Aptos" w:hAnsi="Aptos" w:hint="default"/>
      </w:rPr>
    </w:lvl>
    <w:lvl w:ilvl="1" w:tplc="865AC7BE">
      <w:start w:val="1"/>
      <w:numFmt w:val="bullet"/>
      <w:lvlText w:val="o"/>
      <w:lvlJc w:val="left"/>
      <w:pPr>
        <w:ind w:left="1440" w:hanging="360"/>
      </w:pPr>
      <w:rPr>
        <w:rFonts w:ascii="Courier New" w:hAnsi="Courier New" w:hint="default"/>
      </w:rPr>
    </w:lvl>
    <w:lvl w:ilvl="2" w:tplc="61822F4C">
      <w:start w:val="1"/>
      <w:numFmt w:val="bullet"/>
      <w:lvlText w:val=""/>
      <w:lvlJc w:val="left"/>
      <w:pPr>
        <w:ind w:left="2160" w:hanging="360"/>
      </w:pPr>
      <w:rPr>
        <w:rFonts w:ascii="Wingdings" w:hAnsi="Wingdings" w:hint="default"/>
      </w:rPr>
    </w:lvl>
    <w:lvl w:ilvl="3" w:tplc="E0E44BEE">
      <w:start w:val="1"/>
      <w:numFmt w:val="bullet"/>
      <w:lvlText w:val=""/>
      <w:lvlJc w:val="left"/>
      <w:pPr>
        <w:ind w:left="2880" w:hanging="360"/>
      </w:pPr>
      <w:rPr>
        <w:rFonts w:ascii="Symbol" w:hAnsi="Symbol" w:hint="default"/>
      </w:rPr>
    </w:lvl>
    <w:lvl w:ilvl="4" w:tplc="678A7C22">
      <w:start w:val="1"/>
      <w:numFmt w:val="bullet"/>
      <w:lvlText w:val="o"/>
      <w:lvlJc w:val="left"/>
      <w:pPr>
        <w:ind w:left="3600" w:hanging="360"/>
      </w:pPr>
      <w:rPr>
        <w:rFonts w:ascii="Courier New" w:hAnsi="Courier New" w:hint="default"/>
      </w:rPr>
    </w:lvl>
    <w:lvl w:ilvl="5" w:tplc="A7C6E958">
      <w:start w:val="1"/>
      <w:numFmt w:val="bullet"/>
      <w:lvlText w:val=""/>
      <w:lvlJc w:val="left"/>
      <w:pPr>
        <w:ind w:left="4320" w:hanging="360"/>
      </w:pPr>
      <w:rPr>
        <w:rFonts w:ascii="Wingdings" w:hAnsi="Wingdings" w:hint="default"/>
      </w:rPr>
    </w:lvl>
    <w:lvl w:ilvl="6" w:tplc="60447D52">
      <w:start w:val="1"/>
      <w:numFmt w:val="bullet"/>
      <w:lvlText w:val=""/>
      <w:lvlJc w:val="left"/>
      <w:pPr>
        <w:ind w:left="5040" w:hanging="360"/>
      </w:pPr>
      <w:rPr>
        <w:rFonts w:ascii="Symbol" w:hAnsi="Symbol" w:hint="default"/>
      </w:rPr>
    </w:lvl>
    <w:lvl w:ilvl="7" w:tplc="2E889E20">
      <w:start w:val="1"/>
      <w:numFmt w:val="bullet"/>
      <w:lvlText w:val="o"/>
      <w:lvlJc w:val="left"/>
      <w:pPr>
        <w:ind w:left="5760" w:hanging="360"/>
      </w:pPr>
      <w:rPr>
        <w:rFonts w:ascii="Courier New" w:hAnsi="Courier New" w:hint="default"/>
      </w:rPr>
    </w:lvl>
    <w:lvl w:ilvl="8" w:tplc="ACEC708A">
      <w:start w:val="1"/>
      <w:numFmt w:val="bullet"/>
      <w:lvlText w:val=""/>
      <w:lvlJc w:val="left"/>
      <w:pPr>
        <w:ind w:left="6480" w:hanging="360"/>
      </w:pPr>
      <w:rPr>
        <w:rFonts w:ascii="Wingdings" w:hAnsi="Wingdings" w:hint="default"/>
      </w:rPr>
    </w:lvl>
  </w:abstractNum>
  <w:abstractNum w:abstractNumId="15" w15:restartNumberingAfterBreak="0">
    <w:nsid w:val="47248C18"/>
    <w:multiLevelType w:val="hybridMultilevel"/>
    <w:tmpl w:val="E1B8D4C8"/>
    <w:lvl w:ilvl="0" w:tplc="919E008A">
      <w:start w:val="1"/>
      <w:numFmt w:val="bullet"/>
      <w:lvlText w:val=""/>
      <w:lvlJc w:val="left"/>
      <w:pPr>
        <w:ind w:left="720" w:hanging="360"/>
      </w:pPr>
      <w:rPr>
        <w:rFonts w:ascii="Symbol" w:hAnsi="Symbol" w:hint="default"/>
      </w:rPr>
    </w:lvl>
    <w:lvl w:ilvl="1" w:tplc="0EFE71A2">
      <w:start w:val="1"/>
      <w:numFmt w:val="bullet"/>
      <w:lvlText w:val="o"/>
      <w:lvlJc w:val="left"/>
      <w:pPr>
        <w:ind w:left="1440" w:hanging="360"/>
      </w:pPr>
      <w:rPr>
        <w:rFonts w:ascii="Courier New" w:hAnsi="Courier New" w:hint="default"/>
      </w:rPr>
    </w:lvl>
    <w:lvl w:ilvl="2" w:tplc="D79ACDAE">
      <w:start w:val="1"/>
      <w:numFmt w:val="bullet"/>
      <w:lvlText w:val=""/>
      <w:lvlJc w:val="left"/>
      <w:pPr>
        <w:ind w:left="2160" w:hanging="360"/>
      </w:pPr>
      <w:rPr>
        <w:rFonts w:ascii="Wingdings" w:hAnsi="Wingdings" w:hint="default"/>
      </w:rPr>
    </w:lvl>
    <w:lvl w:ilvl="3" w:tplc="20D60338">
      <w:start w:val="1"/>
      <w:numFmt w:val="bullet"/>
      <w:lvlText w:val=""/>
      <w:lvlJc w:val="left"/>
      <w:pPr>
        <w:ind w:left="2880" w:hanging="360"/>
      </w:pPr>
      <w:rPr>
        <w:rFonts w:ascii="Symbol" w:hAnsi="Symbol" w:hint="default"/>
      </w:rPr>
    </w:lvl>
    <w:lvl w:ilvl="4" w:tplc="BF3A99F8">
      <w:start w:val="1"/>
      <w:numFmt w:val="bullet"/>
      <w:lvlText w:val="o"/>
      <w:lvlJc w:val="left"/>
      <w:pPr>
        <w:ind w:left="3600" w:hanging="360"/>
      </w:pPr>
      <w:rPr>
        <w:rFonts w:ascii="Courier New" w:hAnsi="Courier New" w:hint="default"/>
      </w:rPr>
    </w:lvl>
    <w:lvl w:ilvl="5" w:tplc="3B28FB48">
      <w:start w:val="1"/>
      <w:numFmt w:val="bullet"/>
      <w:lvlText w:val=""/>
      <w:lvlJc w:val="left"/>
      <w:pPr>
        <w:ind w:left="4320" w:hanging="360"/>
      </w:pPr>
      <w:rPr>
        <w:rFonts w:ascii="Wingdings" w:hAnsi="Wingdings" w:hint="default"/>
      </w:rPr>
    </w:lvl>
    <w:lvl w:ilvl="6" w:tplc="B3D210A0">
      <w:start w:val="1"/>
      <w:numFmt w:val="bullet"/>
      <w:lvlText w:val=""/>
      <w:lvlJc w:val="left"/>
      <w:pPr>
        <w:ind w:left="5040" w:hanging="360"/>
      </w:pPr>
      <w:rPr>
        <w:rFonts w:ascii="Symbol" w:hAnsi="Symbol" w:hint="default"/>
      </w:rPr>
    </w:lvl>
    <w:lvl w:ilvl="7" w:tplc="4CC0CEF0">
      <w:start w:val="1"/>
      <w:numFmt w:val="bullet"/>
      <w:lvlText w:val="o"/>
      <w:lvlJc w:val="left"/>
      <w:pPr>
        <w:ind w:left="5760" w:hanging="360"/>
      </w:pPr>
      <w:rPr>
        <w:rFonts w:ascii="Courier New" w:hAnsi="Courier New" w:hint="default"/>
      </w:rPr>
    </w:lvl>
    <w:lvl w:ilvl="8" w:tplc="46604902">
      <w:start w:val="1"/>
      <w:numFmt w:val="bullet"/>
      <w:lvlText w:val=""/>
      <w:lvlJc w:val="left"/>
      <w:pPr>
        <w:ind w:left="6480" w:hanging="360"/>
      </w:pPr>
      <w:rPr>
        <w:rFonts w:ascii="Wingdings" w:hAnsi="Wingdings" w:hint="default"/>
      </w:rPr>
    </w:lvl>
  </w:abstractNum>
  <w:abstractNum w:abstractNumId="16" w15:restartNumberingAfterBreak="0">
    <w:nsid w:val="587807BC"/>
    <w:multiLevelType w:val="hybridMultilevel"/>
    <w:tmpl w:val="C040FB62"/>
    <w:lvl w:ilvl="0" w:tplc="89E81090">
      <w:start w:val="1"/>
      <w:numFmt w:val="bullet"/>
      <w:lvlText w:val=""/>
      <w:lvlJc w:val="left"/>
      <w:pPr>
        <w:ind w:left="720" w:hanging="360"/>
      </w:pPr>
      <w:rPr>
        <w:rFonts w:ascii="Symbol" w:hAnsi="Symbol" w:hint="default"/>
      </w:rPr>
    </w:lvl>
    <w:lvl w:ilvl="1" w:tplc="E976FE5C">
      <w:start w:val="1"/>
      <w:numFmt w:val="bullet"/>
      <w:lvlText w:val="o"/>
      <w:lvlJc w:val="left"/>
      <w:pPr>
        <w:ind w:left="1440" w:hanging="360"/>
      </w:pPr>
      <w:rPr>
        <w:rFonts w:ascii="Courier New" w:hAnsi="Courier New" w:hint="default"/>
      </w:rPr>
    </w:lvl>
    <w:lvl w:ilvl="2" w:tplc="B882F496">
      <w:start w:val="1"/>
      <w:numFmt w:val="bullet"/>
      <w:lvlText w:val=""/>
      <w:lvlJc w:val="left"/>
      <w:pPr>
        <w:ind w:left="2160" w:hanging="360"/>
      </w:pPr>
      <w:rPr>
        <w:rFonts w:ascii="Wingdings" w:hAnsi="Wingdings" w:hint="default"/>
      </w:rPr>
    </w:lvl>
    <w:lvl w:ilvl="3" w:tplc="DAEE913A">
      <w:start w:val="1"/>
      <w:numFmt w:val="bullet"/>
      <w:lvlText w:val=""/>
      <w:lvlJc w:val="left"/>
      <w:pPr>
        <w:ind w:left="2880" w:hanging="360"/>
      </w:pPr>
      <w:rPr>
        <w:rFonts w:ascii="Symbol" w:hAnsi="Symbol" w:hint="default"/>
      </w:rPr>
    </w:lvl>
    <w:lvl w:ilvl="4" w:tplc="EC50411E">
      <w:start w:val="1"/>
      <w:numFmt w:val="bullet"/>
      <w:lvlText w:val="o"/>
      <w:lvlJc w:val="left"/>
      <w:pPr>
        <w:ind w:left="3600" w:hanging="360"/>
      </w:pPr>
      <w:rPr>
        <w:rFonts w:ascii="Courier New" w:hAnsi="Courier New" w:hint="default"/>
      </w:rPr>
    </w:lvl>
    <w:lvl w:ilvl="5" w:tplc="7F44D8C2">
      <w:start w:val="1"/>
      <w:numFmt w:val="bullet"/>
      <w:lvlText w:val=""/>
      <w:lvlJc w:val="left"/>
      <w:pPr>
        <w:ind w:left="4320" w:hanging="360"/>
      </w:pPr>
      <w:rPr>
        <w:rFonts w:ascii="Wingdings" w:hAnsi="Wingdings" w:hint="default"/>
      </w:rPr>
    </w:lvl>
    <w:lvl w:ilvl="6" w:tplc="2D800108">
      <w:start w:val="1"/>
      <w:numFmt w:val="bullet"/>
      <w:lvlText w:val=""/>
      <w:lvlJc w:val="left"/>
      <w:pPr>
        <w:ind w:left="5040" w:hanging="360"/>
      </w:pPr>
      <w:rPr>
        <w:rFonts w:ascii="Symbol" w:hAnsi="Symbol" w:hint="default"/>
      </w:rPr>
    </w:lvl>
    <w:lvl w:ilvl="7" w:tplc="C78036E6">
      <w:start w:val="1"/>
      <w:numFmt w:val="bullet"/>
      <w:lvlText w:val="o"/>
      <w:lvlJc w:val="left"/>
      <w:pPr>
        <w:ind w:left="5760" w:hanging="360"/>
      </w:pPr>
      <w:rPr>
        <w:rFonts w:ascii="Courier New" w:hAnsi="Courier New" w:hint="default"/>
      </w:rPr>
    </w:lvl>
    <w:lvl w:ilvl="8" w:tplc="876CE56A">
      <w:start w:val="1"/>
      <w:numFmt w:val="bullet"/>
      <w:lvlText w:val=""/>
      <w:lvlJc w:val="left"/>
      <w:pPr>
        <w:ind w:left="6480" w:hanging="360"/>
      </w:pPr>
      <w:rPr>
        <w:rFonts w:ascii="Wingdings" w:hAnsi="Wingdings" w:hint="default"/>
      </w:rPr>
    </w:lvl>
  </w:abstractNum>
  <w:abstractNum w:abstractNumId="17" w15:restartNumberingAfterBreak="0">
    <w:nsid w:val="5FBC0A4E"/>
    <w:multiLevelType w:val="hybridMultilevel"/>
    <w:tmpl w:val="42A0861A"/>
    <w:lvl w:ilvl="0" w:tplc="37869704">
      <w:start w:val="1"/>
      <w:numFmt w:val="bullet"/>
      <w:lvlText w:val=""/>
      <w:lvlJc w:val="left"/>
      <w:pPr>
        <w:ind w:left="720" w:hanging="360"/>
      </w:pPr>
      <w:rPr>
        <w:rFonts w:ascii="Symbol" w:hAnsi="Symbol" w:hint="default"/>
      </w:rPr>
    </w:lvl>
    <w:lvl w:ilvl="1" w:tplc="E034A4A0">
      <w:start w:val="1"/>
      <w:numFmt w:val="bullet"/>
      <w:lvlText w:val="o"/>
      <w:lvlJc w:val="left"/>
      <w:pPr>
        <w:ind w:left="1440" w:hanging="360"/>
      </w:pPr>
      <w:rPr>
        <w:rFonts w:ascii="Symbol" w:hAnsi="Symbol" w:hint="default"/>
      </w:rPr>
    </w:lvl>
    <w:lvl w:ilvl="2" w:tplc="1EDE9AE4">
      <w:start w:val="1"/>
      <w:numFmt w:val="bullet"/>
      <w:lvlText w:val=""/>
      <w:lvlJc w:val="left"/>
      <w:pPr>
        <w:ind w:left="2160" w:hanging="360"/>
      </w:pPr>
      <w:rPr>
        <w:rFonts w:ascii="Wingdings" w:hAnsi="Wingdings" w:hint="default"/>
      </w:rPr>
    </w:lvl>
    <w:lvl w:ilvl="3" w:tplc="B7361F02">
      <w:start w:val="1"/>
      <w:numFmt w:val="bullet"/>
      <w:lvlText w:val=""/>
      <w:lvlJc w:val="left"/>
      <w:pPr>
        <w:ind w:left="2880" w:hanging="360"/>
      </w:pPr>
      <w:rPr>
        <w:rFonts w:ascii="Symbol" w:hAnsi="Symbol" w:hint="default"/>
      </w:rPr>
    </w:lvl>
    <w:lvl w:ilvl="4" w:tplc="EFB2234A">
      <w:start w:val="1"/>
      <w:numFmt w:val="bullet"/>
      <w:lvlText w:val="o"/>
      <w:lvlJc w:val="left"/>
      <w:pPr>
        <w:ind w:left="3600" w:hanging="360"/>
      </w:pPr>
      <w:rPr>
        <w:rFonts w:ascii="Courier New" w:hAnsi="Courier New" w:hint="default"/>
      </w:rPr>
    </w:lvl>
    <w:lvl w:ilvl="5" w:tplc="53C66640">
      <w:start w:val="1"/>
      <w:numFmt w:val="bullet"/>
      <w:lvlText w:val=""/>
      <w:lvlJc w:val="left"/>
      <w:pPr>
        <w:ind w:left="4320" w:hanging="360"/>
      </w:pPr>
      <w:rPr>
        <w:rFonts w:ascii="Wingdings" w:hAnsi="Wingdings" w:hint="default"/>
      </w:rPr>
    </w:lvl>
    <w:lvl w:ilvl="6" w:tplc="225CAB2C">
      <w:start w:val="1"/>
      <w:numFmt w:val="bullet"/>
      <w:lvlText w:val=""/>
      <w:lvlJc w:val="left"/>
      <w:pPr>
        <w:ind w:left="5040" w:hanging="360"/>
      </w:pPr>
      <w:rPr>
        <w:rFonts w:ascii="Symbol" w:hAnsi="Symbol" w:hint="default"/>
      </w:rPr>
    </w:lvl>
    <w:lvl w:ilvl="7" w:tplc="365267CA">
      <w:start w:val="1"/>
      <w:numFmt w:val="bullet"/>
      <w:lvlText w:val="o"/>
      <w:lvlJc w:val="left"/>
      <w:pPr>
        <w:ind w:left="5760" w:hanging="360"/>
      </w:pPr>
      <w:rPr>
        <w:rFonts w:ascii="Courier New" w:hAnsi="Courier New" w:hint="default"/>
      </w:rPr>
    </w:lvl>
    <w:lvl w:ilvl="8" w:tplc="30EC46DA">
      <w:start w:val="1"/>
      <w:numFmt w:val="bullet"/>
      <w:lvlText w:val=""/>
      <w:lvlJc w:val="left"/>
      <w:pPr>
        <w:ind w:left="6480" w:hanging="360"/>
      </w:pPr>
      <w:rPr>
        <w:rFonts w:ascii="Wingdings" w:hAnsi="Wingdings" w:hint="default"/>
      </w:rPr>
    </w:lvl>
  </w:abstractNum>
  <w:abstractNum w:abstractNumId="18" w15:restartNumberingAfterBreak="0">
    <w:nsid w:val="6DE12907"/>
    <w:multiLevelType w:val="hybridMultilevel"/>
    <w:tmpl w:val="C4C6862E"/>
    <w:lvl w:ilvl="0" w:tplc="33F6F3D0">
      <w:start w:val="1"/>
      <w:numFmt w:val="bullet"/>
      <w:lvlText w:val=""/>
      <w:lvlJc w:val="left"/>
      <w:pPr>
        <w:ind w:left="720" w:hanging="360"/>
      </w:pPr>
      <w:rPr>
        <w:rFonts w:ascii="Symbol" w:hAnsi="Symbol" w:hint="default"/>
      </w:rPr>
    </w:lvl>
    <w:lvl w:ilvl="1" w:tplc="0E7CF1A0">
      <w:start w:val="1"/>
      <w:numFmt w:val="bullet"/>
      <w:lvlText w:val="o"/>
      <w:lvlJc w:val="left"/>
      <w:pPr>
        <w:ind w:left="1440" w:hanging="360"/>
      </w:pPr>
      <w:rPr>
        <w:rFonts w:ascii="Courier New" w:hAnsi="Courier New" w:hint="default"/>
      </w:rPr>
    </w:lvl>
    <w:lvl w:ilvl="2" w:tplc="4ACE0E40">
      <w:start w:val="1"/>
      <w:numFmt w:val="bullet"/>
      <w:lvlText w:val=""/>
      <w:lvlJc w:val="left"/>
      <w:pPr>
        <w:ind w:left="2160" w:hanging="360"/>
      </w:pPr>
      <w:rPr>
        <w:rFonts w:ascii="Wingdings" w:hAnsi="Wingdings" w:hint="default"/>
      </w:rPr>
    </w:lvl>
    <w:lvl w:ilvl="3" w:tplc="F4C00786">
      <w:start w:val="1"/>
      <w:numFmt w:val="bullet"/>
      <w:lvlText w:val=""/>
      <w:lvlJc w:val="left"/>
      <w:pPr>
        <w:ind w:left="2880" w:hanging="360"/>
      </w:pPr>
      <w:rPr>
        <w:rFonts w:ascii="Symbol" w:hAnsi="Symbol" w:hint="default"/>
      </w:rPr>
    </w:lvl>
    <w:lvl w:ilvl="4" w:tplc="04E415CC">
      <w:start w:val="1"/>
      <w:numFmt w:val="bullet"/>
      <w:lvlText w:val="o"/>
      <w:lvlJc w:val="left"/>
      <w:pPr>
        <w:ind w:left="3600" w:hanging="360"/>
      </w:pPr>
      <w:rPr>
        <w:rFonts w:ascii="Courier New" w:hAnsi="Courier New" w:hint="default"/>
      </w:rPr>
    </w:lvl>
    <w:lvl w:ilvl="5" w:tplc="74DC8E5E">
      <w:start w:val="1"/>
      <w:numFmt w:val="bullet"/>
      <w:lvlText w:val=""/>
      <w:lvlJc w:val="left"/>
      <w:pPr>
        <w:ind w:left="4320" w:hanging="360"/>
      </w:pPr>
      <w:rPr>
        <w:rFonts w:ascii="Wingdings" w:hAnsi="Wingdings" w:hint="default"/>
      </w:rPr>
    </w:lvl>
    <w:lvl w:ilvl="6" w:tplc="4C969B1A">
      <w:start w:val="1"/>
      <w:numFmt w:val="bullet"/>
      <w:lvlText w:val=""/>
      <w:lvlJc w:val="left"/>
      <w:pPr>
        <w:ind w:left="5040" w:hanging="360"/>
      </w:pPr>
      <w:rPr>
        <w:rFonts w:ascii="Symbol" w:hAnsi="Symbol" w:hint="default"/>
      </w:rPr>
    </w:lvl>
    <w:lvl w:ilvl="7" w:tplc="C690065A">
      <w:start w:val="1"/>
      <w:numFmt w:val="bullet"/>
      <w:lvlText w:val="o"/>
      <w:lvlJc w:val="left"/>
      <w:pPr>
        <w:ind w:left="5760" w:hanging="360"/>
      </w:pPr>
      <w:rPr>
        <w:rFonts w:ascii="Courier New" w:hAnsi="Courier New" w:hint="default"/>
      </w:rPr>
    </w:lvl>
    <w:lvl w:ilvl="8" w:tplc="17660896">
      <w:start w:val="1"/>
      <w:numFmt w:val="bullet"/>
      <w:lvlText w:val=""/>
      <w:lvlJc w:val="left"/>
      <w:pPr>
        <w:ind w:left="6480" w:hanging="360"/>
      </w:pPr>
      <w:rPr>
        <w:rFonts w:ascii="Wingdings" w:hAnsi="Wingdings" w:hint="default"/>
      </w:rPr>
    </w:lvl>
  </w:abstractNum>
  <w:abstractNum w:abstractNumId="19" w15:restartNumberingAfterBreak="0">
    <w:nsid w:val="78172D3C"/>
    <w:multiLevelType w:val="hybridMultilevel"/>
    <w:tmpl w:val="F668A55C"/>
    <w:lvl w:ilvl="0" w:tplc="3CEC8926">
      <w:start w:val="1"/>
      <w:numFmt w:val="bullet"/>
      <w:lvlText w:val=""/>
      <w:lvlJc w:val="left"/>
      <w:pPr>
        <w:ind w:left="720" w:hanging="360"/>
      </w:pPr>
      <w:rPr>
        <w:rFonts w:ascii="Symbol" w:hAnsi="Symbol" w:hint="default"/>
      </w:rPr>
    </w:lvl>
    <w:lvl w:ilvl="1" w:tplc="E0B40348">
      <w:start w:val="1"/>
      <w:numFmt w:val="bullet"/>
      <w:lvlText w:val="o"/>
      <w:lvlJc w:val="left"/>
      <w:pPr>
        <w:ind w:left="1440" w:hanging="360"/>
      </w:pPr>
      <w:rPr>
        <w:rFonts w:ascii="Courier New" w:hAnsi="Courier New" w:hint="default"/>
      </w:rPr>
    </w:lvl>
    <w:lvl w:ilvl="2" w:tplc="5D004764">
      <w:start w:val="1"/>
      <w:numFmt w:val="bullet"/>
      <w:lvlText w:val=""/>
      <w:lvlJc w:val="left"/>
      <w:pPr>
        <w:ind w:left="2160" w:hanging="360"/>
      </w:pPr>
      <w:rPr>
        <w:rFonts w:ascii="Wingdings" w:hAnsi="Wingdings" w:hint="default"/>
      </w:rPr>
    </w:lvl>
    <w:lvl w:ilvl="3" w:tplc="4C2CAD58">
      <w:start w:val="1"/>
      <w:numFmt w:val="bullet"/>
      <w:lvlText w:val=""/>
      <w:lvlJc w:val="left"/>
      <w:pPr>
        <w:ind w:left="2880" w:hanging="360"/>
      </w:pPr>
      <w:rPr>
        <w:rFonts w:ascii="Symbol" w:hAnsi="Symbol" w:hint="default"/>
      </w:rPr>
    </w:lvl>
    <w:lvl w:ilvl="4" w:tplc="80B2D454">
      <w:start w:val="1"/>
      <w:numFmt w:val="bullet"/>
      <w:lvlText w:val="o"/>
      <w:lvlJc w:val="left"/>
      <w:pPr>
        <w:ind w:left="3600" w:hanging="360"/>
      </w:pPr>
      <w:rPr>
        <w:rFonts w:ascii="Courier New" w:hAnsi="Courier New" w:hint="default"/>
      </w:rPr>
    </w:lvl>
    <w:lvl w:ilvl="5" w:tplc="1E1C955C">
      <w:start w:val="1"/>
      <w:numFmt w:val="bullet"/>
      <w:lvlText w:val=""/>
      <w:lvlJc w:val="left"/>
      <w:pPr>
        <w:ind w:left="4320" w:hanging="360"/>
      </w:pPr>
      <w:rPr>
        <w:rFonts w:ascii="Wingdings" w:hAnsi="Wingdings" w:hint="default"/>
      </w:rPr>
    </w:lvl>
    <w:lvl w:ilvl="6" w:tplc="7626FDEC">
      <w:start w:val="1"/>
      <w:numFmt w:val="bullet"/>
      <w:lvlText w:val=""/>
      <w:lvlJc w:val="left"/>
      <w:pPr>
        <w:ind w:left="5040" w:hanging="360"/>
      </w:pPr>
      <w:rPr>
        <w:rFonts w:ascii="Symbol" w:hAnsi="Symbol" w:hint="default"/>
      </w:rPr>
    </w:lvl>
    <w:lvl w:ilvl="7" w:tplc="EB9C5E10">
      <w:start w:val="1"/>
      <w:numFmt w:val="bullet"/>
      <w:lvlText w:val="o"/>
      <w:lvlJc w:val="left"/>
      <w:pPr>
        <w:ind w:left="5760" w:hanging="360"/>
      </w:pPr>
      <w:rPr>
        <w:rFonts w:ascii="Courier New" w:hAnsi="Courier New" w:hint="default"/>
      </w:rPr>
    </w:lvl>
    <w:lvl w:ilvl="8" w:tplc="1890B0A0">
      <w:start w:val="1"/>
      <w:numFmt w:val="bullet"/>
      <w:lvlText w:val=""/>
      <w:lvlJc w:val="left"/>
      <w:pPr>
        <w:ind w:left="6480" w:hanging="360"/>
      </w:pPr>
      <w:rPr>
        <w:rFonts w:ascii="Wingdings" w:hAnsi="Wingdings" w:hint="default"/>
      </w:rPr>
    </w:lvl>
  </w:abstractNum>
  <w:num w:numId="1" w16cid:durableId="1346128152">
    <w:abstractNumId w:val="4"/>
  </w:num>
  <w:num w:numId="2" w16cid:durableId="894894119">
    <w:abstractNumId w:val="10"/>
  </w:num>
  <w:num w:numId="3" w16cid:durableId="20326759">
    <w:abstractNumId w:val="12"/>
  </w:num>
  <w:num w:numId="4" w16cid:durableId="122118133">
    <w:abstractNumId w:val="7"/>
  </w:num>
  <w:num w:numId="5" w16cid:durableId="1729065082">
    <w:abstractNumId w:val="13"/>
  </w:num>
  <w:num w:numId="6" w16cid:durableId="41291121">
    <w:abstractNumId w:val="1"/>
  </w:num>
  <w:num w:numId="7" w16cid:durableId="1021777929">
    <w:abstractNumId w:val="14"/>
  </w:num>
  <w:num w:numId="8" w16cid:durableId="1616407859">
    <w:abstractNumId w:val="15"/>
  </w:num>
  <w:num w:numId="9" w16cid:durableId="908812501">
    <w:abstractNumId w:val="16"/>
  </w:num>
  <w:num w:numId="10" w16cid:durableId="1741251091">
    <w:abstractNumId w:val="5"/>
  </w:num>
  <w:num w:numId="11" w16cid:durableId="2070959720">
    <w:abstractNumId w:val="0"/>
  </w:num>
  <w:num w:numId="12" w16cid:durableId="731732555">
    <w:abstractNumId w:val="8"/>
  </w:num>
  <w:num w:numId="13" w16cid:durableId="756367177">
    <w:abstractNumId w:val="6"/>
  </w:num>
  <w:num w:numId="14" w16cid:durableId="1928146713">
    <w:abstractNumId w:val="18"/>
  </w:num>
  <w:num w:numId="15" w16cid:durableId="890844615">
    <w:abstractNumId w:val="3"/>
  </w:num>
  <w:num w:numId="16" w16cid:durableId="1931962022">
    <w:abstractNumId w:val="11"/>
  </w:num>
  <w:num w:numId="17" w16cid:durableId="948242681">
    <w:abstractNumId w:val="2"/>
  </w:num>
  <w:num w:numId="18" w16cid:durableId="1549103840">
    <w:abstractNumId w:val="19"/>
  </w:num>
  <w:num w:numId="19" w16cid:durableId="230505491">
    <w:abstractNumId w:val="9"/>
  </w:num>
  <w:num w:numId="20" w16cid:durableId="7537421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5DCD69"/>
    <w:rsid w:val="0007735E"/>
    <w:rsid w:val="006E79DF"/>
    <w:rsid w:val="00998B0C"/>
    <w:rsid w:val="00A76035"/>
    <w:rsid w:val="01B34F18"/>
    <w:rsid w:val="02233D85"/>
    <w:rsid w:val="02C6E941"/>
    <w:rsid w:val="0334C756"/>
    <w:rsid w:val="03D4A015"/>
    <w:rsid w:val="046C6D3D"/>
    <w:rsid w:val="0476D233"/>
    <w:rsid w:val="047B5F48"/>
    <w:rsid w:val="04A789F2"/>
    <w:rsid w:val="057A16ED"/>
    <w:rsid w:val="07688B70"/>
    <w:rsid w:val="076D4A2A"/>
    <w:rsid w:val="079F1E7F"/>
    <w:rsid w:val="08501112"/>
    <w:rsid w:val="08D5F98D"/>
    <w:rsid w:val="0A5BB28E"/>
    <w:rsid w:val="0AB12C2B"/>
    <w:rsid w:val="0B0E42FB"/>
    <w:rsid w:val="0B242292"/>
    <w:rsid w:val="0B35251C"/>
    <w:rsid w:val="0B53B920"/>
    <w:rsid w:val="0BB29F67"/>
    <w:rsid w:val="0C83FE70"/>
    <w:rsid w:val="0CD1F4D7"/>
    <w:rsid w:val="0DF367D2"/>
    <w:rsid w:val="0EBDAC5D"/>
    <w:rsid w:val="0F67F602"/>
    <w:rsid w:val="112C4C13"/>
    <w:rsid w:val="1273C13E"/>
    <w:rsid w:val="13097708"/>
    <w:rsid w:val="1375FD46"/>
    <w:rsid w:val="13C9E45E"/>
    <w:rsid w:val="1423D4F7"/>
    <w:rsid w:val="15B9B2F2"/>
    <w:rsid w:val="166FFC7B"/>
    <w:rsid w:val="1690D426"/>
    <w:rsid w:val="18075049"/>
    <w:rsid w:val="1AFF1DF0"/>
    <w:rsid w:val="1BB1CC5D"/>
    <w:rsid w:val="1C440BE7"/>
    <w:rsid w:val="1C59F705"/>
    <w:rsid w:val="1D6E8364"/>
    <w:rsid w:val="1DE9B219"/>
    <w:rsid w:val="1E187BFA"/>
    <w:rsid w:val="1EAC2C96"/>
    <w:rsid w:val="1EB24C7B"/>
    <w:rsid w:val="1ED2DB51"/>
    <w:rsid w:val="20C06001"/>
    <w:rsid w:val="230D393D"/>
    <w:rsid w:val="249F11C3"/>
    <w:rsid w:val="24A622B5"/>
    <w:rsid w:val="24D63211"/>
    <w:rsid w:val="2646122D"/>
    <w:rsid w:val="2797E6E8"/>
    <w:rsid w:val="2A0CC123"/>
    <w:rsid w:val="2C07EFE8"/>
    <w:rsid w:val="2C1088C9"/>
    <w:rsid w:val="2D2F66E1"/>
    <w:rsid w:val="2D803BCC"/>
    <w:rsid w:val="2E485856"/>
    <w:rsid w:val="2FD98CD7"/>
    <w:rsid w:val="3404AA0B"/>
    <w:rsid w:val="34893705"/>
    <w:rsid w:val="3520CF4D"/>
    <w:rsid w:val="384AB916"/>
    <w:rsid w:val="390249D7"/>
    <w:rsid w:val="390D94BC"/>
    <w:rsid w:val="39B07935"/>
    <w:rsid w:val="39E80957"/>
    <w:rsid w:val="3A6F98D4"/>
    <w:rsid w:val="3AB81722"/>
    <w:rsid w:val="3BAE65E3"/>
    <w:rsid w:val="3BE245A7"/>
    <w:rsid w:val="3C05AECD"/>
    <w:rsid w:val="3D9B75CB"/>
    <w:rsid w:val="400B8F18"/>
    <w:rsid w:val="4172DFF9"/>
    <w:rsid w:val="41BD2270"/>
    <w:rsid w:val="42717FEF"/>
    <w:rsid w:val="428E0579"/>
    <w:rsid w:val="4310F7E0"/>
    <w:rsid w:val="4516C921"/>
    <w:rsid w:val="45C0BE38"/>
    <w:rsid w:val="45DDA1E8"/>
    <w:rsid w:val="46FAA33D"/>
    <w:rsid w:val="476B5E8D"/>
    <w:rsid w:val="4997298A"/>
    <w:rsid w:val="4A48E8A6"/>
    <w:rsid w:val="4ACA85E2"/>
    <w:rsid w:val="4C5D4D83"/>
    <w:rsid w:val="4C909B10"/>
    <w:rsid w:val="4CD7E7A2"/>
    <w:rsid w:val="4CF63EC2"/>
    <w:rsid w:val="4DCD55FB"/>
    <w:rsid w:val="4E0DD7C7"/>
    <w:rsid w:val="4E6C477E"/>
    <w:rsid w:val="4ECC666A"/>
    <w:rsid w:val="521DF5DD"/>
    <w:rsid w:val="528B3F1D"/>
    <w:rsid w:val="5340AD0D"/>
    <w:rsid w:val="54F32284"/>
    <w:rsid w:val="55746538"/>
    <w:rsid w:val="55A32F66"/>
    <w:rsid w:val="5605E3A2"/>
    <w:rsid w:val="568D0743"/>
    <w:rsid w:val="57626877"/>
    <w:rsid w:val="5788C037"/>
    <w:rsid w:val="5940BED3"/>
    <w:rsid w:val="5973B06A"/>
    <w:rsid w:val="5A5DCD69"/>
    <w:rsid w:val="5A9CB5E1"/>
    <w:rsid w:val="5D8CADA4"/>
    <w:rsid w:val="5E51264A"/>
    <w:rsid w:val="5E552BD5"/>
    <w:rsid w:val="5FF38EE9"/>
    <w:rsid w:val="601406A5"/>
    <w:rsid w:val="619495B8"/>
    <w:rsid w:val="62A26885"/>
    <w:rsid w:val="6458C03D"/>
    <w:rsid w:val="65009F6A"/>
    <w:rsid w:val="65B4A800"/>
    <w:rsid w:val="65C82C78"/>
    <w:rsid w:val="67126781"/>
    <w:rsid w:val="6810E09F"/>
    <w:rsid w:val="684739FB"/>
    <w:rsid w:val="68B2C836"/>
    <w:rsid w:val="69DB27FB"/>
    <w:rsid w:val="6A1F6089"/>
    <w:rsid w:val="6A542E81"/>
    <w:rsid w:val="6DD07AA4"/>
    <w:rsid w:val="6DDE8D2C"/>
    <w:rsid w:val="6E5560DF"/>
    <w:rsid w:val="6FB47754"/>
    <w:rsid w:val="6FC1B972"/>
    <w:rsid w:val="6FD952D8"/>
    <w:rsid w:val="71233583"/>
    <w:rsid w:val="7162D2F3"/>
    <w:rsid w:val="71766244"/>
    <w:rsid w:val="7192E38A"/>
    <w:rsid w:val="71BED9AC"/>
    <w:rsid w:val="7238A304"/>
    <w:rsid w:val="729227B8"/>
    <w:rsid w:val="73808F96"/>
    <w:rsid w:val="73C8A241"/>
    <w:rsid w:val="74301904"/>
    <w:rsid w:val="74CD3046"/>
    <w:rsid w:val="75E6F13C"/>
    <w:rsid w:val="7624244B"/>
    <w:rsid w:val="7644BD1D"/>
    <w:rsid w:val="779581DE"/>
    <w:rsid w:val="77CD2D0C"/>
    <w:rsid w:val="77CE9C56"/>
    <w:rsid w:val="77F1DF91"/>
    <w:rsid w:val="78648228"/>
    <w:rsid w:val="7B16F61F"/>
    <w:rsid w:val="7B72B1CA"/>
    <w:rsid w:val="7BAE9EA3"/>
    <w:rsid w:val="7BD132AA"/>
    <w:rsid w:val="7C5244BC"/>
    <w:rsid w:val="7CACB9AA"/>
    <w:rsid w:val="7DE1F24C"/>
    <w:rsid w:val="7E19F6DB"/>
    <w:rsid w:val="7E2C0C86"/>
    <w:rsid w:val="7ED379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CD69"/>
  <w15:chartTrackingRefBased/>
  <w15:docId w15:val="{B03A3CB0-D119-4F3F-9AFF-A40DA066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6FD952D8"/>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Heading2">
    <w:name w:val="heading 2"/>
    <w:basedOn w:val="Normal"/>
    <w:next w:val="Normal"/>
    <w:uiPriority w:val="9"/>
    <w:unhideWhenUsed/>
    <w:qFormat/>
    <w:rsid w:val="6FD952D8"/>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6FD952D8"/>
    <w:pPr>
      <w:spacing w:after="0"/>
    </w:pPr>
  </w:style>
  <w:style w:type="paragraph" w:styleId="ListParagraph">
    <w:name w:val="List Paragraph"/>
    <w:basedOn w:val="Normal"/>
    <w:uiPriority w:val="34"/>
    <w:qFormat/>
    <w:rsid w:val="6FD95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EE02A53F8184B893E693610B63DA8" ma:contentTypeVersion="6" ma:contentTypeDescription="Een nieuw document maken." ma:contentTypeScope="" ma:versionID="8447ac8b9a1a5946664615841200dae7">
  <xsd:schema xmlns:xsd="http://www.w3.org/2001/XMLSchema" xmlns:xs="http://www.w3.org/2001/XMLSchema" xmlns:p="http://schemas.microsoft.com/office/2006/metadata/properties" xmlns:ns2="5b9cae15-38ec-4b38-9409-d3a48ea1edef" xmlns:ns3="ac620e34-11ab-4c8d-9242-95b40604074f" targetNamespace="http://schemas.microsoft.com/office/2006/metadata/properties" ma:root="true" ma:fieldsID="d0974fe2070333aefa5869807394973f" ns2:_="" ns3:_="">
    <xsd:import namespace="5b9cae15-38ec-4b38-9409-d3a48ea1edef"/>
    <xsd:import namespace="ac620e34-11ab-4c8d-9242-95b4060407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cae15-38ec-4b38-9409-d3a48ea1e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20e34-11ab-4c8d-9242-95b40604074f"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31C9E-8D07-402B-97DD-41EB1343D5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58477-1B9C-4DCD-8FC5-99C758F4383E}">
  <ds:schemaRefs>
    <ds:schemaRef ds:uri="http://schemas.microsoft.com/sharepoint/v3/contenttype/forms"/>
  </ds:schemaRefs>
</ds:datastoreItem>
</file>

<file path=customXml/itemProps3.xml><?xml version="1.0" encoding="utf-8"?>
<ds:datastoreItem xmlns:ds="http://schemas.openxmlformats.org/officeDocument/2006/customXml" ds:itemID="{A9468AF6-6D0F-4F8E-B469-A94E1674F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cae15-38ec-4b38-9409-d3a48ea1edef"/>
    <ds:schemaRef ds:uri="ac620e34-11ab-4c8d-9242-95b406040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619bc-aea1-41c1-8fa8-bbdc8c7d1cef}" enabled="0" method="" siteId="{ce1619bc-aea1-41c1-8fa8-bbdc8c7d1ce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4587</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 L in 't (Lars)</dc:creator>
  <cp:keywords/>
  <dc:description/>
  <cp:lastModifiedBy>Veld, L in 't (Lars)</cp:lastModifiedBy>
  <cp:revision>2</cp:revision>
  <dcterms:created xsi:type="dcterms:W3CDTF">2025-02-14T14:07:00Z</dcterms:created>
  <dcterms:modified xsi:type="dcterms:W3CDTF">2025-02-14T14:07:00Z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0x010100EA9EE02A53F8184B893E693610B63DA8</vt:lpwstr>
  </property>
</Properties>
</file>