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8E2A" w14:textId="77777777" w:rsidR="00F8037D" w:rsidRPr="00F8037D" w:rsidRDefault="00F8037D" w:rsidP="00F8037D">
      <w:pPr>
        <w:rPr>
          <w:rFonts w:ascii="Lucida Sans" w:hAnsi="Lucida Sans"/>
          <w:b/>
          <w:bCs/>
          <w:sz w:val="19"/>
          <w:szCs w:val="19"/>
        </w:rPr>
      </w:pPr>
      <w:r w:rsidRPr="00F8037D">
        <w:rPr>
          <w:rFonts w:ascii="Lucida Sans" w:hAnsi="Lucida Sans"/>
          <w:b/>
          <w:bCs/>
          <w:sz w:val="19"/>
          <w:szCs w:val="19"/>
        </w:rPr>
        <w:t>Concept bericht richting verenigingen</w:t>
      </w:r>
    </w:p>
    <w:p w14:paraId="1E86CC8F" w14:textId="77777777" w:rsidR="00F8037D" w:rsidRPr="00F8037D" w:rsidRDefault="00F8037D" w:rsidP="00F8037D">
      <w:pPr>
        <w:rPr>
          <w:rFonts w:ascii="Lucida Sans" w:hAnsi="Lucida Sans"/>
          <w:sz w:val="19"/>
          <w:szCs w:val="19"/>
        </w:rPr>
      </w:pPr>
      <w:r w:rsidRPr="00F8037D">
        <w:rPr>
          <w:rFonts w:ascii="Lucida Sans" w:hAnsi="Lucida Sans"/>
          <w:b/>
          <w:bCs/>
          <w:sz w:val="19"/>
          <w:szCs w:val="19"/>
        </w:rPr>
        <w:t>Onderwerp: WBTR – Moeten wij onze statuten aanpassen?</w:t>
      </w:r>
    </w:p>
    <w:p w14:paraId="346258B3" w14:textId="77777777" w:rsidR="00F8037D" w:rsidRPr="00F8037D" w:rsidRDefault="00F8037D" w:rsidP="00F8037D">
      <w:pPr>
        <w:rPr>
          <w:rFonts w:ascii="Lucida Sans" w:hAnsi="Lucida Sans"/>
          <w:sz w:val="19"/>
          <w:szCs w:val="19"/>
        </w:rPr>
      </w:pPr>
      <w:r w:rsidRPr="00F8037D">
        <w:rPr>
          <w:rFonts w:ascii="Lucida Sans" w:hAnsi="Lucida Sans"/>
          <w:sz w:val="19"/>
          <w:szCs w:val="19"/>
        </w:rPr>
        <w:t>Beste bestuurders,</w:t>
      </w:r>
    </w:p>
    <w:p w14:paraId="3BF1A132" w14:textId="77777777" w:rsidR="00F8037D" w:rsidRPr="00F8037D" w:rsidRDefault="00F8037D" w:rsidP="00F8037D">
      <w:pPr>
        <w:rPr>
          <w:rFonts w:ascii="Lucida Sans" w:hAnsi="Lucida Sans"/>
          <w:sz w:val="19"/>
          <w:szCs w:val="19"/>
        </w:rPr>
      </w:pPr>
      <w:r w:rsidRPr="00F8037D">
        <w:rPr>
          <w:rFonts w:ascii="Lucida Sans" w:hAnsi="Lucida Sans"/>
          <w:sz w:val="19"/>
          <w:szCs w:val="19"/>
        </w:rPr>
        <w:t>Regelmatig krijgen wij vragen over de WBTR (Wet bestuur en toezicht rechtspersonen) en of statuten vóór 1 juli 2026 aangepast moeten worden.</w:t>
      </w:r>
    </w:p>
    <w:p w14:paraId="3FC1D0A8" w14:textId="77777777" w:rsidR="00F8037D" w:rsidRPr="00F8037D" w:rsidRDefault="00F8037D" w:rsidP="00F8037D">
      <w:pPr>
        <w:rPr>
          <w:rFonts w:ascii="Lucida Sans" w:hAnsi="Lucida Sans"/>
          <w:sz w:val="19"/>
          <w:szCs w:val="19"/>
        </w:rPr>
      </w:pPr>
      <w:r w:rsidRPr="00F8037D">
        <w:rPr>
          <w:rFonts w:ascii="Lucida Sans" w:hAnsi="Lucida Sans"/>
          <w:sz w:val="19"/>
          <w:szCs w:val="19"/>
        </w:rPr>
        <w:t>In veel gevallen is dat niet direct noodzakelijk. De wet heeft namelijk onmiddellijke werking. Dat betekent dat jullie als bestuur al volgens de WBTR moeten handelen, ook als dit nog niet letterlijk in de statuten staat.</w:t>
      </w:r>
    </w:p>
    <w:p w14:paraId="096EA08A" w14:textId="2FEE320D" w:rsidR="00F8037D" w:rsidRPr="00F8037D" w:rsidRDefault="00F8037D" w:rsidP="00F8037D">
      <w:pPr>
        <w:rPr>
          <w:rFonts w:ascii="Lucida Sans" w:hAnsi="Lucida Sans"/>
          <w:sz w:val="19"/>
          <w:szCs w:val="19"/>
        </w:rPr>
      </w:pPr>
      <w:r w:rsidRPr="00F8037D">
        <w:rPr>
          <w:rFonts w:ascii="Lucida Sans" w:hAnsi="Lucida Sans"/>
          <w:sz w:val="19"/>
          <w:szCs w:val="19"/>
        </w:rPr>
        <w:t xml:space="preserve">Voor </w:t>
      </w:r>
      <w:r w:rsidR="00D60C1D">
        <w:rPr>
          <w:rFonts w:ascii="Lucida Sans" w:hAnsi="Lucida Sans"/>
          <w:sz w:val="19"/>
          <w:szCs w:val="19"/>
        </w:rPr>
        <w:t>alle</w:t>
      </w:r>
      <w:r w:rsidRPr="00F8037D">
        <w:rPr>
          <w:rFonts w:ascii="Lucida Sans" w:hAnsi="Lucida Sans"/>
          <w:sz w:val="19"/>
          <w:szCs w:val="19"/>
        </w:rPr>
        <w:t xml:space="preserve"> verenigingen geldt:</w:t>
      </w:r>
    </w:p>
    <w:p w14:paraId="741189FF" w14:textId="0A58C05A" w:rsidR="00F8037D" w:rsidRPr="00E0772E" w:rsidRDefault="00B8009A" w:rsidP="00E0772E">
      <w:pPr>
        <w:pStyle w:val="Lijstalinea"/>
        <w:numPr>
          <w:ilvl w:val="0"/>
          <w:numId w:val="4"/>
        </w:numPr>
        <w:rPr>
          <w:rFonts w:ascii="Lucida Sans" w:hAnsi="Lucida Sans"/>
          <w:sz w:val="19"/>
          <w:szCs w:val="19"/>
        </w:rPr>
      </w:pPr>
      <w:r w:rsidRPr="00E0772E">
        <w:rPr>
          <w:rFonts w:ascii="Lucida Sans" w:hAnsi="Lucida Sans"/>
          <w:sz w:val="19"/>
          <w:szCs w:val="19"/>
        </w:rPr>
        <w:t>B</w:t>
      </w:r>
      <w:r w:rsidR="00F8037D" w:rsidRPr="00E0772E">
        <w:rPr>
          <w:rFonts w:ascii="Lucida Sans" w:hAnsi="Lucida Sans"/>
          <w:sz w:val="19"/>
          <w:szCs w:val="19"/>
        </w:rPr>
        <w:t>ij de eerstvolgende statutenwijziging moeten de statuten volledig in lijn worden gebracht met de WBTR.</w:t>
      </w:r>
    </w:p>
    <w:p w14:paraId="145C4D65" w14:textId="77777777" w:rsidR="00762F70" w:rsidRPr="00E0772E" w:rsidRDefault="00762F70" w:rsidP="00E0772E">
      <w:pPr>
        <w:pStyle w:val="Lijstalinea"/>
        <w:numPr>
          <w:ilvl w:val="0"/>
          <w:numId w:val="4"/>
        </w:numPr>
        <w:spacing w:after="0" w:line="240" w:lineRule="auto"/>
        <w:rPr>
          <w:rFonts w:eastAsia="Times New Roman"/>
        </w:rPr>
      </w:pPr>
      <w:r w:rsidRPr="00E0772E">
        <w:rPr>
          <w:rFonts w:ascii="Arial" w:eastAsia="Times New Roman" w:hAnsi="Arial" w:cs="Arial"/>
          <w:sz w:val="20"/>
          <w:szCs w:val="20"/>
        </w:rPr>
        <w:t xml:space="preserve">Mocht in uw vereniging meerzijdig stemrecht gelden voor één of meer bestuurders, dan dienen de statuten in specifieke gevallen verplicht te worden gewijzigd vóór 1 juli 2026. </w:t>
      </w:r>
    </w:p>
    <w:p w14:paraId="3CFE8ACF" w14:textId="77777777" w:rsidR="00762F70" w:rsidRPr="00762F70" w:rsidRDefault="00762F70" w:rsidP="00762F70">
      <w:pPr>
        <w:spacing w:after="0" w:line="240" w:lineRule="auto"/>
        <w:rPr>
          <w:rFonts w:eastAsia="Times New Roman"/>
        </w:rPr>
      </w:pPr>
    </w:p>
    <w:p w14:paraId="6275D043" w14:textId="214DD84B" w:rsidR="00F8037D" w:rsidRPr="00F8037D" w:rsidRDefault="00F8037D" w:rsidP="00F8037D">
      <w:pPr>
        <w:rPr>
          <w:rFonts w:ascii="Lucida Sans" w:hAnsi="Lucida Sans"/>
          <w:sz w:val="19"/>
          <w:szCs w:val="19"/>
        </w:rPr>
      </w:pPr>
      <w:r w:rsidRPr="00F8037D">
        <w:rPr>
          <w:rFonts w:ascii="Lucida Sans" w:hAnsi="Lucida Sans"/>
          <w:sz w:val="19"/>
          <w:szCs w:val="19"/>
        </w:rPr>
        <w:t xml:space="preserve">Om jullie te helpen hebben wij </w:t>
      </w:r>
      <w:r w:rsidR="00035384">
        <w:rPr>
          <w:rFonts w:ascii="Lucida Sans" w:hAnsi="Lucida Sans"/>
          <w:sz w:val="19"/>
          <w:szCs w:val="19"/>
        </w:rPr>
        <w:t xml:space="preserve">in samenspraak met </w:t>
      </w:r>
      <w:r w:rsidR="004E2F75">
        <w:rPr>
          <w:rFonts w:ascii="Lucida Sans" w:hAnsi="Lucida Sans"/>
          <w:sz w:val="19"/>
          <w:szCs w:val="19"/>
        </w:rPr>
        <w:t xml:space="preserve">notariskantoor </w:t>
      </w:r>
      <w:r w:rsidR="00DC510F">
        <w:rPr>
          <w:rFonts w:ascii="Lucida Sans" w:hAnsi="Lucida Sans"/>
          <w:sz w:val="19"/>
          <w:szCs w:val="19"/>
        </w:rPr>
        <w:t>het Notarieel in Kampen</w:t>
      </w:r>
      <w:r w:rsidR="00035384">
        <w:rPr>
          <w:rFonts w:ascii="Lucida Sans" w:hAnsi="Lucida Sans"/>
          <w:sz w:val="19"/>
          <w:szCs w:val="19"/>
        </w:rPr>
        <w:t xml:space="preserve"> </w:t>
      </w:r>
      <w:r w:rsidRPr="00F8037D">
        <w:rPr>
          <w:rFonts w:ascii="Lucida Sans" w:hAnsi="Lucida Sans"/>
          <w:sz w:val="19"/>
          <w:szCs w:val="19"/>
        </w:rPr>
        <w:t>een korte beslisboom opgesteld waarmee je snel kunt bepalen of er actie nodig is.</w:t>
      </w:r>
    </w:p>
    <w:p w14:paraId="522FF02A" w14:textId="4A152260" w:rsidR="00F8037D" w:rsidRDefault="002F2FC2" w:rsidP="00F8037D">
      <w:pPr>
        <w:rPr>
          <w:rFonts w:ascii="Lucida Sans" w:hAnsi="Lucida Sans"/>
          <w:sz w:val="19"/>
          <w:szCs w:val="19"/>
        </w:rPr>
      </w:pPr>
      <w:r>
        <w:rPr>
          <w:rFonts w:ascii="Lucida Sans" w:hAnsi="Lucida Sans"/>
          <w:sz w:val="19"/>
          <w:szCs w:val="19"/>
        </w:rPr>
        <w:t xml:space="preserve">We hopen jullie op deze manier </w:t>
      </w:r>
      <w:r w:rsidR="00DC156D">
        <w:rPr>
          <w:rFonts w:ascii="Lucida Sans" w:hAnsi="Lucida Sans"/>
          <w:sz w:val="19"/>
          <w:szCs w:val="19"/>
        </w:rPr>
        <w:t>verder t</w:t>
      </w:r>
      <w:r w:rsidR="00621B20">
        <w:rPr>
          <w:rFonts w:ascii="Lucida Sans" w:hAnsi="Lucida Sans"/>
          <w:sz w:val="19"/>
          <w:szCs w:val="19"/>
        </w:rPr>
        <w:t>e</w:t>
      </w:r>
      <w:r w:rsidR="00DC156D">
        <w:rPr>
          <w:rFonts w:ascii="Lucida Sans" w:hAnsi="Lucida Sans"/>
          <w:sz w:val="19"/>
          <w:szCs w:val="19"/>
        </w:rPr>
        <w:t xml:space="preserve"> helpen. Mochten er </w:t>
      </w:r>
      <w:r w:rsidR="00621B20">
        <w:rPr>
          <w:rFonts w:ascii="Lucida Sans" w:hAnsi="Lucida Sans"/>
          <w:sz w:val="19"/>
          <w:szCs w:val="19"/>
        </w:rPr>
        <w:t>nog vragen zijn neem dan contact met mij op.</w:t>
      </w:r>
    </w:p>
    <w:p w14:paraId="5DB9594E" w14:textId="77777777" w:rsidR="00DC156D" w:rsidRPr="00F8037D" w:rsidRDefault="00DC156D" w:rsidP="00F8037D">
      <w:pPr>
        <w:rPr>
          <w:rFonts w:ascii="Lucida Sans" w:hAnsi="Lucida Sans"/>
          <w:sz w:val="19"/>
          <w:szCs w:val="19"/>
        </w:rPr>
      </w:pPr>
    </w:p>
    <w:p w14:paraId="141D685B" w14:textId="77777777" w:rsidR="00F8037D" w:rsidRDefault="00F8037D" w:rsidP="00F8037D">
      <w:pPr>
        <w:rPr>
          <w:rFonts w:ascii="Lucida Sans" w:hAnsi="Lucida Sans"/>
          <w:sz w:val="19"/>
          <w:szCs w:val="19"/>
        </w:rPr>
      </w:pPr>
      <w:r w:rsidRPr="00F8037D">
        <w:rPr>
          <w:rFonts w:ascii="Lucida Sans" w:hAnsi="Lucida Sans"/>
          <w:sz w:val="19"/>
          <w:szCs w:val="19"/>
        </w:rPr>
        <w:t>Met vriendelijke groet,</w:t>
      </w:r>
    </w:p>
    <w:p w14:paraId="20BB06C2" w14:textId="77777777" w:rsidR="00621B20" w:rsidRDefault="00621B20" w:rsidP="00F8037D">
      <w:pPr>
        <w:rPr>
          <w:rFonts w:ascii="Lucida Sans" w:hAnsi="Lucida Sans"/>
          <w:sz w:val="19"/>
          <w:szCs w:val="19"/>
        </w:rPr>
      </w:pPr>
    </w:p>
    <w:p w14:paraId="74B233BF" w14:textId="77777777" w:rsidR="00053A47" w:rsidRPr="00E6133C" w:rsidRDefault="00053A47">
      <w:pPr>
        <w:rPr>
          <w:rFonts w:ascii="Lucida Sans" w:hAnsi="Lucida Sans"/>
          <w:sz w:val="19"/>
          <w:szCs w:val="19"/>
        </w:rPr>
      </w:pPr>
    </w:p>
    <w:sectPr w:rsidR="00053A47" w:rsidRPr="00E61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4AC0"/>
    <w:multiLevelType w:val="multilevel"/>
    <w:tmpl w:val="F8D4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37125"/>
    <w:multiLevelType w:val="hybridMultilevel"/>
    <w:tmpl w:val="CD34C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602A1B"/>
    <w:multiLevelType w:val="hybridMultilevel"/>
    <w:tmpl w:val="EC18DAC8"/>
    <w:lvl w:ilvl="0" w:tplc="4C606A34">
      <w:start w:val="1"/>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53170834">
    <w:abstractNumId w:val="0"/>
  </w:num>
  <w:num w:numId="2" w16cid:durableId="377708398">
    <w:abstractNumId w:val="2"/>
  </w:num>
  <w:num w:numId="3" w16cid:durableId="2062747461">
    <w:abstractNumId w:val="2"/>
  </w:num>
  <w:num w:numId="4" w16cid:durableId="9379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7D"/>
    <w:rsid w:val="00035384"/>
    <w:rsid w:val="00053A47"/>
    <w:rsid w:val="0020505D"/>
    <w:rsid w:val="00261430"/>
    <w:rsid w:val="00286E39"/>
    <w:rsid w:val="002F2FC2"/>
    <w:rsid w:val="004E2F75"/>
    <w:rsid w:val="004F273B"/>
    <w:rsid w:val="00621B20"/>
    <w:rsid w:val="006829ED"/>
    <w:rsid w:val="00695071"/>
    <w:rsid w:val="00695A87"/>
    <w:rsid w:val="006A1D25"/>
    <w:rsid w:val="00762F70"/>
    <w:rsid w:val="007A7C52"/>
    <w:rsid w:val="00B05F0C"/>
    <w:rsid w:val="00B8009A"/>
    <w:rsid w:val="00CC1C66"/>
    <w:rsid w:val="00D60C1D"/>
    <w:rsid w:val="00DC156D"/>
    <w:rsid w:val="00DC510F"/>
    <w:rsid w:val="00E0772E"/>
    <w:rsid w:val="00E6133C"/>
    <w:rsid w:val="00F467DD"/>
    <w:rsid w:val="00F803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49A0"/>
  <w15:chartTrackingRefBased/>
  <w15:docId w15:val="{5CD2268C-3A67-4EA8-8519-5A52C109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3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3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3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3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37D"/>
    <w:rPr>
      <w:rFonts w:eastAsiaTheme="majorEastAsia" w:cstheme="majorBidi"/>
      <w:color w:val="272727" w:themeColor="text1" w:themeTint="D8"/>
    </w:rPr>
  </w:style>
  <w:style w:type="paragraph" w:styleId="Titel">
    <w:name w:val="Title"/>
    <w:basedOn w:val="Standaard"/>
    <w:next w:val="Standaard"/>
    <w:link w:val="TitelChar"/>
    <w:uiPriority w:val="10"/>
    <w:qFormat/>
    <w:rsid w:val="00F80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3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3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37D"/>
    <w:rPr>
      <w:i/>
      <w:iCs/>
      <w:color w:val="404040" w:themeColor="text1" w:themeTint="BF"/>
    </w:rPr>
  </w:style>
  <w:style w:type="paragraph" w:styleId="Lijstalinea">
    <w:name w:val="List Paragraph"/>
    <w:basedOn w:val="Standaard"/>
    <w:uiPriority w:val="34"/>
    <w:qFormat/>
    <w:rsid w:val="00F8037D"/>
    <w:pPr>
      <w:ind w:left="720"/>
      <w:contextualSpacing/>
    </w:pPr>
  </w:style>
  <w:style w:type="character" w:styleId="Intensievebenadrukking">
    <w:name w:val="Intense Emphasis"/>
    <w:basedOn w:val="Standaardalinea-lettertype"/>
    <w:uiPriority w:val="21"/>
    <w:qFormat/>
    <w:rsid w:val="00F8037D"/>
    <w:rPr>
      <w:i/>
      <w:iCs/>
      <w:color w:val="0F4761" w:themeColor="accent1" w:themeShade="BF"/>
    </w:rPr>
  </w:style>
  <w:style w:type="paragraph" w:styleId="Duidelijkcitaat">
    <w:name w:val="Intense Quote"/>
    <w:basedOn w:val="Standaard"/>
    <w:next w:val="Standaard"/>
    <w:link w:val="DuidelijkcitaatChar"/>
    <w:uiPriority w:val="30"/>
    <w:qFormat/>
    <w:rsid w:val="00F80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37D"/>
    <w:rPr>
      <w:i/>
      <w:iCs/>
      <w:color w:val="0F4761" w:themeColor="accent1" w:themeShade="BF"/>
    </w:rPr>
  </w:style>
  <w:style w:type="character" w:styleId="Intensieveverwijzing">
    <w:name w:val="Intense Reference"/>
    <w:basedOn w:val="Standaardalinea-lettertype"/>
    <w:uiPriority w:val="32"/>
    <w:qFormat/>
    <w:rsid w:val="00F80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12ED497FEA549AEC5C054BD4BE72A" ma:contentTypeVersion="19" ma:contentTypeDescription="Een nieuw document maken." ma:contentTypeScope="" ma:versionID="ad5cdc04392492a828b7f7064d5313d2">
  <xsd:schema xmlns:xsd="http://www.w3.org/2001/XMLSchema" xmlns:xs="http://www.w3.org/2001/XMLSchema" xmlns:p="http://schemas.microsoft.com/office/2006/metadata/properties" xmlns:ns2="11dd4a04-e7eb-4d28-876d-1e18eb384f97" xmlns:ns3="82b56490-8c74-41e7-b538-3ed8dc2737d1" targetNamespace="http://schemas.microsoft.com/office/2006/metadata/properties" ma:root="true" ma:fieldsID="54c9a79c96671d75945d364378f74b6a" ns2:_="" ns3:_="">
    <xsd:import namespace="11dd4a04-e7eb-4d28-876d-1e18eb384f97"/>
    <xsd:import namespace="82b56490-8c74-41e7-b538-3ed8dc2737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d4a04-e7eb-4d28-876d-1e18eb384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6577c2-589e-412e-ab92-b138d84b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56490-8c74-41e7-b538-3ed8dc2737d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f362496-f2a0-42a7-9892-b2a1aaad0e4f}" ma:internalName="TaxCatchAll" ma:showField="CatchAllData" ma:web="82b56490-8c74-41e7-b538-3ed8dc273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b56490-8c74-41e7-b538-3ed8dc2737d1" xsi:nil="true"/>
    <lcf76f155ced4ddcb4097134ff3c332f xmlns="11dd4a04-e7eb-4d28-876d-1e18eb384f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D01481-83BB-4EF9-AA01-C2E706FED653}"/>
</file>

<file path=customXml/itemProps2.xml><?xml version="1.0" encoding="utf-8"?>
<ds:datastoreItem xmlns:ds="http://schemas.openxmlformats.org/officeDocument/2006/customXml" ds:itemID="{291E87CE-E04F-4266-A7D2-D57F53713799}"/>
</file>

<file path=customXml/itemProps3.xml><?xml version="1.0" encoding="utf-8"?>
<ds:datastoreItem xmlns:ds="http://schemas.openxmlformats.org/officeDocument/2006/customXml" ds:itemID="{77B5A5EA-3E58-47D1-9617-80FDA70AD713}"/>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920</Characters>
  <Application>Microsoft Office Word</Application>
  <DocSecurity>4</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Dorsthorst | Sportservice Kampen</dc:creator>
  <cp:keywords/>
  <dc:description/>
  <cp:lastModifiedBy>Irene Jansens</cp:lastModifiedBy>
  <cp:revision>2</cp:revision>
  <dcterms:created xsi:type="dcterms:W3CDTF">2026-05-04T10:43:00Z</dcterms:created>
  <dcterms:modified xsi:type="dcterms:W3CDTF">2026-05-04T10:43:00Z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0x010100CFE12ED497FEA549AEC5C054BD4BE72A</vt:lpwstr>
  </property>
</Properties>
</file>