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8CE2" w14:textId="77777777" w:rsidR="007214C1" w:rsidRPr="007214C1" w:rsidRDefault="007214C1" w:rsidP="007214C1">
      <w:pPr>
        <w:spacing w:after="0" w:line="360" w:lineRule="auto"/>
        <w:rPr>
          <w:rFonts w:ascii="Segoe UI" w:eastAsia="Times New Roman" w:hAnsi="Segoe UI" w:cs="Segoe UI"/>
          <w:color w:val="000000"/>
          <w:sz w:val="24"/>
          <w:szCs w:val="20"/>
          <w:lang w:eastAsia="nl-NL"/>
        </w:rPr>
      </w:pPr>
      <w:bookmarkStart w:id="0" w:name="_GoBack"/>
      <w:bookmarkEnd w:id="0"/>
      <w:r w:rsidRPr="007214C1">
        <w:rPr>
          <w:rFonts w:ascii="Segoe UI" w:eastAsia="Times New Roman" w:hAnsi="Segoe UI" w:cs="Segoe UI"/>
          <w:b/>
          <w:bCs/>
          <w:color w:val="000000"/>
          <w:sz w:val="24"/>
          <w:szCs w:val="20"/>
          <w:lang w:eastAsia="nl-NL"/>
        </w:rPr>
        <w:t>Beïnvloeding lokale bezuinigingen sport</w:t>
      </w:r>
    </w:p>
    <w:p w14:paraId="5CF9A6E5"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i/>
          <w:iCs/>
          <w:color w:val="000000"/>
          <w:sz w:val="20"/>
          <w:szCs w:val="20"/>
          <w:lang w:eastAsia="nl-NL"/>
        </w:rPr>
        <w:t>Toon creativiteit en lef in tijden van lokale bezuinigingen in de sport</w:t>
      </w:r>
    </w:p>
    <w:p w14:paraId="70849580"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p>
    <w:p w14:paraId="29684870"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xml:space="preserve">Er zijn aanwijzingen dat er door verschillende gemeenten gekort gaat worden op sport. Het betreft onder andere bezuinigingen op sportaccommodaties, specifieke sportsubsidies, combinatiefuncties en/of buurtsportcoaches. Gezien het feit dat veel sportverenigingen al te maken hebben met teruglopende sponsorinkomsten en kantineopbrengsten is het van belang extra schade door bezuinigingen te voorkomen. Bezuinigingen bieden in een aantal gevallen ook de kans voor nieuwe samenwerkingsverbanden met andere sportverenigingen, onderwijs, bedrijfsleven, woningcorporaties en andere lokale organisaties. Het is van belang de gemeente op deze kansen te wijzen. Sportverenigingen en andere sportaanbieders kunnen hier zelf iets aan doen door te lobbyen bij de begrotingsbehandelingen die nu gestart zijn bij de gemeente. Om </w:t>
      </w:r>
      <w:r>
        <w:rPr>
          <w:rFonts w:ascii="Segoe UI" w:eastAsia="Times New Roman" w:hAnsi="Segoe UI" w:cs="Segoe UI"/>
          <w:color w:val="000000"/>
          <w:sz w:val="20"/>
          <w:szCs w:val="20"/>
          <w:lang w:eastAsia="nl-NL"/>
        </w:rPr>
        <w:t>je te helpen bieden we je</w:t>
      </w:r>
      <w:r w:rsidRPr="007214C1">
        <w:rPr>
          <w:rFonts w:ascii="Segoe UI" w:eastAsia="Times New Roman" w:hAnsi="Segoe UI" w:cs="Segoe UI"/>
          <w:color w:val="000000"/>
          <w:sz w:val="20"/>
          <w:szCs w:val="20"/>
          <w:lang w:eastAsia="nl-NL"/>
        </w:rPr>
        <w:t xml:space="preserve"> een toolkit aan waarin </w:t>
      </w:r>
      <w:r>
        <w:rPr>
          <w:rFonts w:ascii="Segoe UI" w:eastAsia="Times New Roman" w:hAnsi="Segoe UI" w:cs="Segoe UI"/>
          <w:color w:val="000000"/>
          <w:sz w:val="20"/>
          <w:szCs w:val="20"/>
          <w:lang w:eastAsia="nl-NL"/>
        </w:rPr>
        <w:t>je</w:t>
      </w:r>
      <w:r w:rsidRPr="007214C1">
        <w:rPr>
          <w:rFonts w:ascii="Segoe UI" w:eastAsia="Times New Roman" w:hAnsi="Segoe UI" w:cs="Segoe UI"/>
          <w:color w:val="000000"/>
          <w:sz w:val="20"/>
          <w:szCs w:val="20"/>
          <w:lang w:eastAsia="nl-NL"/>
        </w:rPr>
        <w:t xml:space="preserve"> diverse handvatten vindt om bezuinigingen a</w:t>
      </w:r>
      <w:r>
        <w:rPr>
          <w:rFonts w:ascii="Segoe UI" w:eastAsia="Times New Roman" w:hAnsi="Segoe UI" w:cs="Segoe UI"/>
          <w:color w:val="000000"/>
          <w:sz w:val="20"/>
          <w:szCs w:val="20"/>
          <w:lang w:eastAsia="nl-NL"/>
        </w:rPr>
        <w:t>an de orde te stellen. Voordat je</w:t>
      </w:r>
      <w:r w:rsidRPr="007214C1">
        <w:rPr>
          <w:rFonts w:ascii="Segoe UI" w:eastAsia="Times New Roman" w:hAnsi="Segoe UI" w:cs="Segoe UI"/>
          <w:color w:val="000000"/>
          <w:sz w:val="20"/>
          <w:szCs w:val="20"/>
          <w:lang w:eastAsia="nl-NL"/>
        </w:rPr>
        <w:t xml:space="preserve"> zelf besluit</w:t>
      </w:r>
      <w:r>
        <w:rPr>
          <w:rFonts w:ascii="Segoe UI" w:eastAsia="Times New Roman" w:hAnsi="Segoe UI" w:cs="Segoe UI"/>
          <w:color w:val="000000"/>
          <w:sz w:val="20"/>
          <w:szCs w:val="20"/>
          <w:lang w:eastAsia="nl-NL"/>
        </w:rPr>
        <w:t xml:space="preserve"> actie te ondernemen raden wij je</w:t>
      </w:r>
      <w:r w:rsidRPr="007214C1">
        <w:rPr>
          <w:rFonts w:ascii="Segoe UI" w:eastAsia="Times New Roman" w:hAnsi="Segoe UI" w:cs="Segoe UI"/>
          <w:color w:val="000000"/>
          <w:sz w:val="20"/>
          <w:szCs w:val="20"/>
          <w:lang w:eastAsia="nl-NL"/>
        </w:rPr>
        <w:t xml:space="preserve"> aan altijd eerst contact op te nemen met de lokale sportondersteuningsorganisatie.</w:t>
      </w:r>
    </w:p>
    <w:p w14:paraId="20AFAAC2"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0E36A58D"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b/>
          <w:bCs/>
          <w:color w:val="000000"/>
          <w:sz w:val="20"/>
          <w:szCs w:val="20"/>
          <w:lang w:eastAsia="nl-NL"/>
        </w:rPr>
        <w:t>Stap 1: Check de programmabegroting van uw gemeente op bezuinigingen</w:t>
      </w:r>
    </w:p>
    <w:p w14:paraId="6179DA3A" w14:textId="77777777" w:rsidR="007214C1" w:rsidRPr="007214C1" w:rsidRDefault="007214C1" w:rsidP="007214C1">
      <w:pPr>
        <w:pStyle w:val="Lijstalinea"/>
        <w:numPr>
          <w:ilvl w:val="0"/>
          <w:numId w:val="1"/>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Neem contact op met de lokale sportondersteuningsorganisatie en vraag hen naar de gevolgen van de nieuwe programmabegroting van de gemeente voor uw sportvereniging.</w:t>
      </w:r>
    </w:p>
    <w:p w14:paraId="1AB5D244"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4C504375"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Wanneer uw lokale sportondersteuningsorganisatie hier geen inzicht in heeft kunt u zelf de volgende acties ondernemen.</w:t>
      </w:r>
    </w:p>
    <w:p w14:paraId="3E38C7A8"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23503DF1" w14:textId="77777777" w:rsidR="007214C1" w:rsidRPr="007214C1" w:rsidRDefault="007214C1" w:rsidP="007214C1">
      <w:pPr>
        <w:pStyle w:val="Lijstalinea"/>
        <w:numPr>
          <w:ilvl w:val="0"/>
          <w:numId w:val="5"/>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Ga naar de website van de gemeente en ga op zoek naar de meest recente versie van de programmabegroting. De meeste websites van gemeenten hebben een zoekfunctie waar u zoektermen kunt invullen. Mocht u de programmabegroting niet kunnen vinden neem dan contact op met uw gemeente.</w:t>
      </w:r>
    </w:p>
    <w:p w14:paraId="58650C15" w14:textId="77777777" w:rsidR="007214C1" w:rsidRPr="007214C1" w:rsidRDefault="007214C1" w:rsidP="007214C1">
      <w:pPr>
        <w:pStyle w:val="Lijstalinea"/>
        <w:numPr>
          <w:ilvl w:val="0"/>
          <w:numId w:val="5"/>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Het is mogelijk dat de gemeente de begroting in één document heeft staan, maar in veel gevallen is dit opgesplitst is in meerdere documenten. Lees in ieder geval het document of hoofdstuk over sport en kijk of er mogelijke bezuinigingen in staan op sport en of deze gevolgen hebben voor uw sportorganisatie.</w:t>
      </w:r>
    </w:p>
    <w:p w14:paraId="378D710C" w14:textId="77777777" w:rsidR="007214C1" w:rsidRPr="007214C1" w:rsidRDefault="007214C1" w:rsidP="007214C1">
      <w:pPr>
        <w:pStyle w:val="Lijstalinea"/>
        <w:numPr>
          <w:ilvl w:val="0"/>
          <w:numId w:val="5"/>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xml:space="preserve">Het is zinvol de overige documenten/hoofdstukken te scannen op het woord sport. Wanneer u gebruik maakt van combinatiefuncties (ook wel buurtsportcoaches) dan is het ook handig om hier specifiek op te zoeken. Maakt uw sportorganisatie gebruik van specifieke lokale subsidies zoek daar dan ook op om te bezien of deze op de begroting </w:t>
      </w:r>
      <w:r w:rsidRPr="007214C1">
        <w:rPr>
          <w:rFonts w:ascii="Segoe UI" w:eastAsia="Times New Roman" w:hAnsi="Segoe UI" w:cs="Segoe UI"/>
          <w:color w:val="000000"/>
          <w:sz w:val="20"/>
          <w:szCs w:val="20"/>
          <w:lang w:eastAsia="nl-NL"/>
        </w:rPr>
        <w:lastRenderedPageBreak/>
        <w:t>staan tegen hetzelfde bedrag als voorgaande jaren. Het betreft veelal PDF documenten waar bovenaan een zoekmogelijkheid zit.</w:t>
      </w:r>
    </w:p>
    <w:p w14:paraId="4836B705" w14:textId="77777777" w:rsidR="007214C1" w:rsidRPr="007214C1" w:rsidRDefault="007214C1" w:rsidP="007214C1">
      <w:pPr>
        <w:pStyle w:val="Lijstalinea"/>
        <w:numPr>
          <w:ilvl w:val="0"/>
          <w:numId w:val="6"/>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Heeft uw gemeente een kortingskaart om mensen met een minimum inkomen te stimuleren om te sporten? Heeft u veel mensen met een kortingskaart die bij u sporten? Controleer dan het hoofdstuk/document Sociale Zaken of Inkomensondersteuning.</w:t>
      </w:r>
    </w:p>
    <w:p w14:paraId="7618169A"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1527FF58"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b/>
          <w:bCs/>
          <w:color w:val="000000"/>
          <w:sz w:val="20"/>
          <w:szCs w:val="20"/>
          <w:lang w:eastAsia="nl-NL"/>
        </w:rPr>
        <w:t>Stap 2: Hoe kunt u een bezuiniging aan de orde stellen</w:t>
      </w:r>
    </w:p>
    <w:p w14:paraId="3A7B8DF0"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U hebt de volgende mogelijkheden om een bezuiniging aan de orde te stellen:</w:t>
      </w:r>
    </w:p>
    <w:p w14:paraId="31010828" w14:textId="77777777" w:rsidR="007214C1" w:rsidRPr="007214C1" w:rsidRDefault="007214C1" w:rsidP="007214C1">
      <w:pPr>
        <w:pStyle w:val="Lijstalinea"/>
        <w:numPr>
          <w:ilvl w:val="0"/>
          <w:numId w:val="7"/>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Neem contact op met de lokale sportondersteuningsorganisatie en/of uw sportbond en vraag hen of zij namens u de bezuiniging aan de orde willen stellen. Geef waar mogelijk alternatieve oplossingen voor bezuinigingen mee.</w:t>
      </w:r>
    </w:p>
    <w:p w14:paraId="0FA2A374"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6D65401A"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Wanneer uw lokale sportondersteuningsorganisatie of uw sportbond hier geen mogelijkheid toe heeft kunt u zelf de volgende acties ondernemen.</w:t>
      </w:r>
    </w:p>
    <w:p w14:paraId="605910AB"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53E14743" w14:textId="77777777" w:rsidR="007214C1" w:rsidRPr="007214C1" w:rsidRDefault="007214C1" w:rsidP="007214C1">
      <w:pPr>
        <w:pStyle w:val="Lijstalinea"/>
        <w:numPr>
          <w:ilvl w:val="0"/>
          <w:numId w:val="8"/>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Ga naar het spreekuur van een fractie in de gemeenteraad of benader de woordvoerders sport. Contactgegevens van de fracties zijn te vinden op de website van de gemeente. Woordvoerders vindt u op de website van de diverse lokale partijen.</w:t>
      </w:r>
    </w:p>
    <w:p w14:paraId="0477B8B3" w14:textId="77777777" w:rsidR="007214C1" w:rsidRPr="007214C1" w:rsidRDefault="007214C1" w:rsidP="007214C1">
      <w:pPr>
        <w:pStyle w:val="Lijstalinea"/>
        <w:numPr>
          <w:ilvl w:val="0"/>
          <w:numId w:val="8"/>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Nodig de woordvoerders sport van de fracties van lokale partijen uit bij uw vereniging en laat zien wat de gevolgen zijn van de voorgenomen bezuinigingen.</w:t>
      </w:r>
    </w:p>
    <w:p w14:paraId="7FF558F4" w14:textId="77777777" w:rsidR="007214C1" w:rsidRPr="007214C1" w:rsidRDefault="007214C1" w:rsidP="007214C1">
      <w:pPr>
        <w:pStyle w:val="Lijstalinea"/>
        <w:numPr>
          <w:ilvl w:val="0"/>
          <w:numId w:val="8"/>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Het is mogelijk in te spreken bij de gemeenteraad bij de begrotingsbehandeling. Neem hiervoor contact op met de griffie of raadsgriffier. Contactgegevens zijn te vinden op de website van de gemeente. Geef duidelijk aan op welk thema u in wilt spreken en bij welk deel van de begroting. De tijd die u beschikbaar krijgt om in te spreken is beperkt. Zorg dat u uw verhaal goed voorbereidt. U kunt uw tekst voordragen en uitdelen aan de gemeenteraad. Voordat u inspreekt bij de gemeenteraad raden wij u aan te onderzoeken in hoeverre u samen met andere sportverenigingen hierin kan optrekken.</w:t>
      </w:r>
    </w:p>
    <w:p w14:paraId="0262961C"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1B256141"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Onderstaande stappen zijn noodgrepen. Gebruik deze alleen wanneer de schade van de bezuinigingen erg groot zijn en u op allerlei manieren al heeft geprobeerd tot een oplossing te komen met de gemeente.</w:t>
      </w:r>
    </w:p>
    <w:p w14:paraId="0410AD1F"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0ECE32B7" w14:textId="77777777" w:rsidR="007214C1" w:rsidRPr="007214C1" w:rsidRDefault="007214C1" w:rsidP="007214C1">
      <w:pPr>
        <w:pStyle w:val="Lijstalinea"/>
        <w:numPr>
          <w:ilvl w:val="0"/>
          <w:numId w:val="9"/>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xml:space="preserve">Maak een filmpje over de gevolgen van mogelijk bezuinigingen en plaats deze op uw website en/of biedt deze aan de lokale media (websites van kranten, lokale omroep). Laat hierbij ook </w:t>
      </w:r>
      <w:r w:rsidRPr="007214C1">
        <w:rPr>
          <w:rFonts w:ascii="Segoe UI" w:eastAsia="Times New Roman" w:hAnsi="Segoe UI" w:cs="Segoe UI"/>
          <w:color w:val="000000"/>
          <w:sz w:val="20"/>
          <w:szCs w:val="20"/>
          <w:lang w:eastAsia="nl-NL"/>
        </w:rPr>
        <w:lastRenderedPageBreak/>
        <w:t>goed zien wat de waarde van uw sportvereniging is voor de lokale gemeenschap en probeer ook kansen voor de sportvereniging en de gemeente in beeld te brengen.</w:t>
      </w:r>
    </w:p>
    <w:p w14:paraId="177C4FA7" w14:textId="77777777" w:rsidR="007214C1" w:rsidRPr="007214C1" w:rsidRDefault="007214C1" w:rsidP="007214C1">
      <w:pPr>
        <w:pStyle w:val="Lijstalinea"/>
        <w:numPr>
          <w:ilvl w:val="0"/>
          <w:numId w:val="9"/>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Neem contact op met de lokale pers en stel de bezuiniging aan de orde. Bied eventueel aan om een tekst aan te leveren.</w:t>
      </w:r>
    </w:p>
    <w:p w14:paraId="170883DA"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3CB6EEEE"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b/>
          <w:bCs/>
          <w:color w:val="000000"/>
          <w:sz w:val="20"/>
          <w:szCs w:val="20"/>
          <w:lang w:eastAsia="nl-NL"/>
        </w:rPr>
        <w:t>Stap 3: Hoe overtuigt u de gemeenteraad</w:t>
      </w:r>
    </w:p>
    <w:p w14:paraId="50F8E4CB" w14:textId="77777777" w:rsidR="007214C1" w:rsidRPr="007214C1" w:rsidRDefault="007214C1" w:rsidP="007214C1">
      <w:pPr>
        <w:pStyle w:val="Lijstalinea"/>
        <w:numPr>
          <w:ilvl w:val="0"/>
          <w:numId w:val="10"/>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Gebruik argumenten waarvoor de gemeente gevoelig is om de bezuiniging aan de orde te stellen. In de </w:t>
      </w:r>
      <w:hyperlink r:id="rId5" w:history="1">
        <w:r w:rsidRPr="007214C1">
          <w:rPr>
            <w:rFonts w:ascii="Segoe UI" w:eastAsia="Times New Roman" w:hAnsi="Segoe UI" w:cs="Segoe UI"/>
            <w:color w:val="FF6600"/>
            <w:sz w:val="20"/>
            <w:szCs w:val="20"/>
            <w:u w:val="single"/>
            <w:lang w:eastAsia="nl-NL"/>
          </w:rPr>
          <w:t>bijlag</w:t>
        </w:r>
        <w:r w:rsidRPr="007214C1">
          <w:rPr>
            <w:rFonts w:ascii="Segoe UI" w:eastAsia="Times New Roman" w:hAnsi="Segoe UI" w:cs="Segoe UI"/>
            <w:color w:val="FF6600"/>
            <w:sz w:val="20"/>
            <w:szCs w:val="20"/>
            <w:u w:val="single"/>
            <w:lang w:eastAsia="nl-NL"/>
          </w:rPr>
          <w:t>e</w:t>
        </w:r>
      </w:hyperlink>
      <w:r w:rsidRPr="007214C1">
        <w:rPr>
          <w:rFonts w:ascii="Segoe UI" w:eastAsia="Times New Roman" w:hAnsi="Segoe UI" w:cs="Segoe UI"/>
          <w:color w:val="000000"/>
          <w:sz w:val="20"/>
          <w:szCs w:val="20"/>
          <w:lang w:eastAsia="nl-NL"/>
        </w:rPr>
        <w:t> treft u een groot aantal argumenten aan die u kunt toeschrijven naar uw specifieke situatie. Kijk hierbij ook goed of bezuinigingen op sport strijdig zijn met doelstellingen die zijn geformuleerd in de collegeakkoorden. Collegeakkoorden kunt ook vinden op de website van de gemeente.</w:t>
      </w:r>
    </w:p>
    <w:p w14:paraId="776E32C2" w14:textId="77777777" w:rsidR="007214C1" w:rsidRPr="007214C1" w:rsidRDefault="007214C1" w:rsidP="007214C1">
      <w:pPr>
        <w:pStyle w:val="Lijstalinea"/>
        <w:numPr>
          <w:ilvl w:val="0"/>
          <w:numId w:val="10"/>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Gebruik niet teveel argumenten. Het is beter met enkele krachtige argumenten te komen dan een hele lijst op te lezen. Gebruik alleen argumenten die passen bij het type sportorganisatie dat u bent.</w:t>
      </w:r>
    </w:p>
    <w:p w14:paraId="599E35B6" w14:textId="77777777" w:rsidR="007214C1" w:rsidRPr="007214C1" w:rsidRDefault="007214C1" w:rsidP="007214C1">
      <w:pPr>
        <w:pStyle w:val="Lijstalinea"/>
        <w:numPr>
          <w:ilvl w:val="0"/>
          <w:numId w:val="10"/>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Mobiliseer andere sportorganisaties en andere lokale organisaties die ook getroffen dreigen te worden. Denk vanuit een gezamenlijk belang. Mogelijk kan de lokale sportondersteuningsorganisatie hier een coördinerende rol in spelen. Samen staat u sterker!</w:t>
      </w:r>
    </w:p>
    <w:p w14:paraId="257F5D10" w14:textId="77777777" w:rsidR="007214C1" w:rsidRPr="007214C1" w:rsidRDefault="007214C1" w:rsidP="007214C1">
      <w:pPr>
        <w:pStyle w:val="Lijstalinea"/>
        <w:numPr>
          <w:ilvl w:val="0"/>
          <w:numId w:val="10"/>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xml:space="preserve">Bij het aan de orde stellen van een bezuiniging kan het goed zijn om mee te denken over een alternatief. Het is crisis en er moet bezuinigd worden, de truc is om dit slim te doen. Bezuinigingen kunnen kansen opleveren i.p.v. schade wanneer dit verstandig gebeurt. Bij sportaccommodaties kunt u dan bijvoorbeeld denken aan slimme combinaties met onderwijsinstellingen en zorgen dat bestaande accommodaties optimaal benut worden. Ook samenwerking met nabij gelegen sportverenigingen, bedrijfsleven, woningcorporaties, buurthuizen kan geld besparen en bovendien de vereniging doen floreren. Voordat u dergelijke suggesties doet dient u wel de afweging te hebben gemaakt dat u inderdaad het type sportorganisatie bent dat kan en wil samenwerken met diverse andere organisaties. Zo niet dan kunt u zich het beste bedienen van andere argumenten. Mooie voorbeelden van slimme samenwerkingsverbanden zijn de </w:t>
      </w:r>
      <w:proofErr w:type="spellStart"/>
      <w:r w:rsidRPr="007214C1">
        <w:rPr>
          <w:rFonts w:ascii="Segoe UI" w:eastAsia="Times New Roman" w:hAnsi="Segoe UI" w:cs="Segoe UI"/>
          <w:color w:val="000000"/>
          <w:sz w:val="20"/>
          <w:szCs w:val="20"/>
          <w:lang w:eastAsia="nl-NL"/>
        </w:rPr>
        <w:t>omnivereniging</w:t>
      </w:r>
      <w:proofErr w:type="spellEnd"/>
      <w:r w:rsidRPr="007214C1">
        <w:rPr>
          <w:rFonts w:ascii="Segoe UI" w:eastAsia="Times New Roman" w:hAnsi="Segoe UI" w:cs="Segoe UI"/>
          <w:color w:val="000000"/>
          <w:sz w:val="20"/>
          <w:szCs w:val="20"/>
          <w:lang w:eastAsia="nl-NL"/>
        </w:rPr>
        <w:t xml:space="preserve"> Zwaluwen Utrecht en SV Twello die u vindt op pagina 27 en 41 van de</w:t>
      </w:r>
      <w:r>
        <w:rPr>
          <w:rFonts w:ascii="Segoe UI" w:eastAsia="Times New Roman" w:hAnsi="Segoe UI" w:cs="Segoe UI"/>
          <w:color w:val="000000"/>
          <w:sz w:val="20"/>
          <w:szCs w:val="20"/>
          <w:lang w:eastAsia="nl-NL"/>
        </w:rPr>
        <w:t xml:space="preserve"> </w:t>
      </w:r>
      <w:hyperlink r:id="rId6" w:history="1">
        <w:r w:rsidRPr="007214C1">
          <w:rPr>
            <w:rFonts w:ascii="Segoe UI" w:eastAsia="Times New Roman" w:hAnsi="Segoe UI" w:cs="Segoe UI"/>
            <w:color w:val="FF6600"/>
            <w:sz w:val="20"/>
            <w:szCs w:val="20"/>
            <w:u w:val="single"/>
            <w:lang w:eastAsia="nl-NL"/>
          </w:rPr>
          <w:t>Sportagenda 2016</w:t>
        </w:r>
      </w:hyperlink>
      <w:r w:rsidRPr="007214C1">
        <w:rPr>
          <w:rFonts w:ascii="Segoe UI" w:eastAsia="Times New Roman" w:hAnsi="Segoe UI" w:cs="Segoe UI"/>
          <w:color w:val="000000"/>
          <w:sz w:val="20"/>
          <w:szCs w:val="20"/>
          <w:lang w:eastAsia="nl-NL"/>
        </w:rPr>
        <w:t>. Beide verenigingen hebben bezuinigingen op een positieve manier weten om te buigen in een kans en deze benut.</w:t>
      </w:r>
    </w:p>
    <w:p w14:paraId="2221EF67"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0AEA0BED" w14:textId="77777777" w:rsidR="007214C1" w:rsidRDefault="007214C1">
      <w:pPr>
        <w:rPr>
          <w:rFonts w:ascii="Segoe UI" w:eastAsia="Times New Roman" w:hAnsi="Segoe UI" w:cs="Segoe UI"/>
          <w:b/>
          <w:bCs/>
          <w:color w:val="000000"/>
          <w:sz w:val="20"/>
          <w:szCs w:val="20"/>
          <w:lang w:eastAsia="nl-NL"/>
        </w:rPr>
      </w:pPr>
      <w:r>
        <w:rPr>
          <w:rFonts w:ascii="Segoe UI" w:eastAsia="Times New Roman" w:hAnsi="Segoe UI" w:cs="Segoe UI"/>
          <w:b/>
          <w:bCs/>
          <w:color w:val="000000"/>
          <w:sz w:val="20"/>
          <w:szCs w:val="20"/>
          <w:lang w:eastAsia="nl-NL"/>
        </w:rPr>
        <w:br w:type="page"/>
      </w:r>
    </w:p>
    <w:p w14:paraId="4FD83DD7"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b/>
          <w:bCs/>
          <w:color w:val="000000"/>
          <w:sz w:val="20"/>
          <w:szCs w:val="20"/>
          <w:lang w:eastAsia="nl-NL"/>
        </w:rPr>
        <w:lastRenderedPageBreak/>
        <w:t>Stap 4:</w:t>
      </w:r>
    </w:p>
    <w:p w14:paraId="35C94A88"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b/>
          <w:bCs/>
          <w:color w:val="000000"/>
          <w:sz w:val="20"/>
          <w:szCs w:val="20"/>
          <w:lang w:eastAsia="nl-NL"/>
        </w:rPr>
        <w:t>U bent te laat en de begroting is al vastgesteld? Wat zijn uw mogelijkheden?</w:t>
      </w:r>
    </w:p>
    <w:p w14:paraId="063D0CB1" w14:textId="77777777" w:rsidR="007214C1" w:rsidRPr="007214C1" w:rsidRDefault="007214C1" w:rsidP="007214C1">
      <w:pPr>
        <w:pStyle w:val="Lijstalinea"/>
        <w:numPr>
          <w:ilvl w:val="0"/>
          <w:numId w:val="11"/>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U kunt altijd inspreken in de gemeenteraad. Neem daarvoor contact op met de griffie. Als er een specifiek punt op de agenda van gemeenteraad staat dat uw sportorganisatie raakt kunt u inspreken op dit onderwerp. Ook de andere mogelijkheden genoemd bij stap 2 kunt u ondernemen.</w:t>
      </w:r>
    </w:p>
    <w:p w14:paraId="6F1C8823" w14:textId="77777777" w:rsidR="007214C1" w:rsidRPr="007214C1" w:rsidRDefault="007214C1" w:rsidP="007214C1">
      <w:pPr>
        <w:pStyle w:val="Lijstalinea"/>
        <w:numPr>
          <w:ilvl w:val="0"/>
          <w:numId w:val="11"/>
        </w:num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Maak een afspraak met de wethouder en bespreek uw situatie en ben daarin transparant. Presenteer uw sportvereniging en deel met de gemeente uw visie. Toon begrip voor elkaars standpunten en bespreek op constructieve wijze  oplossingsmogelijkheden. Zet daarbij in op een goede samenwerking tussen de gemeente en uw sportvereniging.</w:t>
      </w:r>
    </w:p>
    <w:p w14:paraId="349F9C81"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 </w:t>
      </w:r>
    </w:p>
    <w:p w14:paraId="6A43C904"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b/>
          <w:bCs/>
          <w:color w:val="000000"/>
          <w:sz w:val="20"/>
          <w:szCs w:val="20"/>
          <w:lang w:eastAsia="nl-NL"/>
        </w:rPr>
        <w:t>Meer informatie:</w:t>
      </w:r>
    </w:p>
    <w:p w14:paraId="45839B95" w14:textId="77777777" w:rsidR="007214C1" w:rsidRPr="007214C1" w:rsidRDefault="007214C1" w:rsidP="007214C1">
      <w:pPr>
        <w:spacing w:after="0" w:line="360" w:lineRule="auto"/>
        <w:rPr>
          <w:rFonts w:ascii="Segoe UI" w:eastAsia="Times New Roman" w:hAnsi="Segoe UI" w:cs="Segoe UI"/>
          <w:color w:val="000000"/>
          <w:sz w:val="20"/>
          <w:szCs w:val="20"/>
          <w:lang w:eastAsia="nl-NL"/>
        </w:rPr>
      </w:pPr>
      <w:r w:rsidRPr="007214C1">
        <w:rPr>
          <w:rFonts w:ascii="Segoe UI" w:eastAsia="Times New Roman" w:hAnsi="Segoe UI" w:cs="Segoe UI"/>
          <w:color w:val="000000"/>
          <w:sz w:val="20"/>
          <w:szCs w:val="20"/>
          <w:lang w:eastAsia="nl-NL"/>
        </w:rPr>
        <w:t>Wanneer u vragen heeft stuur dan een mail naar </w:t>
      </w:r>
      <w:hyperlink r:id="rId7" w:history="1">
        <w:r w:rsidRPr="007214C1">
          <w:rPr>
            <w:rFonts w:ascii="Segoe UI" w:eastAsia="Times New Roman" w:hAnsi="Segoe UI" w:cs="Segoe UI"/>
            <w:color w:val="FF6600"/>
            <w:sz w:val="20"/>
            <w:szCs w:val="20"/>
            <w:u w:val="single"/>
            <w:lang w:eastAsia="nl-NL"/>
          </w:rPr>
          <w:t>publicaffairs@noc-nsf.nl</w:t>
        </w:r>
      </w:hyperlink>
    </w:p>
    <w:p w14:paraId="64F48A01" w14:textId="77777777" w:rsidR="00FB7AFE" w:rsidRPr="007214C1" w:rsidRDefault="00FB7AFE" w:rsidP="007214C1">
      <w:pPr>
        <w:spacing w:after="0" w:line="360" w:lineRule="auto"/>
        <w:rPr>
          <w:rFonts w:ascii="Segoe UI" w:hAnsi="Segoe UI" w:cs="Segoe UI"/>
          <w:sz w:val="20"/>
          <w:szCs w:val="20"/>
        </w:rPr>
      </w:pPr>
    </w:p>
    <w:sectPr w:rsidR="00FB7AFE" w:rsidRPr="00721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174"/>
    <w:multiLevelType w:val="hybridMultilevel"/>
    <w:tmpl w:val="9790E256"/>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F3BC2"/>
    <w:multiLevelType w:val="hybridMultilevel"/>
    <w:tmpl w:val="493039E2"/>
    <w:lvl w:ilvl="0" w:tplc="E9E0DCD4">
      <w:numFmt w:val="bullet"/>
      <w:lvlText w:val="·"/>
      <w:lvlJc w:val="left"/>
      <w:pPr>
        <w:ind w:left="945" w:hanging="585"/>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A51957"/>
    <w:multiLevelType w:val="hybridMultilevel"/>
    <w:tmpl w:val="B762D9BC"/>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442CD"/>
    <w:multiLevelType w:val="hybridMultilevel"/>
    <w:tmpl w:val="F0EC322E"/>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AB0FBA"/>
    <w:multiLevelType w:val="hybridMultilevel"/>
    <w:tmpl w:val="2E8C0C9E"/>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C472B0"/>
    <w:multiLevelType w:val="hybridMultilevel"/>
    <w:tmpl w:val="35D6CC58"/>
    <w:lvl w:ilvl="0" w:tplc="475888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26693F"/>
    <w:multiLevelType w:val="hybridMultilevel"/>
    <w:tmpl w:val="D8F007D0"/>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291107"/>
    <w:multiLevelType w:val="hybridMultilevel"/>
    <w:tmpl w:val="D1403D1C"/>
    <w:lvl w:ilvl="0" w:tplc="475888C0">
      <w:start w:val="1"/>
      <w:numFmt w:val="bullet"/>
      <w:lvlText w:val=""/>
      <w:lvlJc w:val="left"/>
      <w:pPr>
        <w:ind w:left="945" w:hanging="585"/>
      </w:pPr>
      <w:rPr>
        <w:rFonts w:ascii="Symbol" w:hAnsi="Symbol" w:hint="default"/>
      </w:rPr>
    </w:lvl>
    <w:lvl w:ilvl="1" w:tplc="422E5D26">
      <w:numFmt w:val="bullet"/>
      <w:lvlText w:val="·"/>
      <w:lvlJc w:val="left"/>
      <w:pPr>
        <w:ind w:left="1665" w:hanging="585"/>
      </w:pPr>
      <w:rPr>
        <w:rFonts w:ascii="Segoe UI" w:eastAsia="Times New Roman" w:hAnsi="Segoe UI"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3E3B0C"/>
    <w:multiLevelType w:val="hybridMultilevel"/>
    <w:tmpl w:val="011E3E58"/>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B25025"/>
    <w:multiLevelType w:val="hybridMultilevel"/>
    <w:tmpl w:val="4330EEC2"/>
    <w:lvl w:ilvl="0" w:tplc="E9E0DCD4">
      <w:numFmt w:val="bullet"/>
      <w:lvlText w:val="·"/>
      <w:lvlJc w:val="left"/>
      <w:pPr>
        <w:ind w:left="945" w:hanging="585"/>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84000F"/>
    <w:multiLevelType w:val="hybridMultilevel"/>
    <w:tmpl w:val="C20CE296"/>
    <w:lvl w:ilvl="0" w:tplc="E9E0DCD4">
      <w:numFmt w:val="bullet"/>
      <w:lvlText w:val="·"/>
      <w:lvlJc w:val="left"/>
      <w:pPr>
        <w:ind w:left="945" w:hanging="585"/>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7"/>
  </w:num>
  <w:num w:numId="6">
    <w:abstractNumId w:val="3"/>
  </w:num>
  <w:num w:numId="7">
    <w:abstractNumId w:val="2"/>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C1"/>
    <w:rsid w:val="004849A0"/>
    <w:rsid w:val="007214C1"/>
    <w:rsid w:val="00FB7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89CF"/>
  <w15:chartTrackingRefBased/>
  <w15:docId w15:val="{BAA01CC7-4E29-45E0-B0EB-503EE46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21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4C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214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214C1"/>
  </w:style>
  <w:style w:type="character" w:styleId="Hyperlink">
    <w:name w:val="Hyperlink"/>
    <w:basedOn w:val="Standaardalinea-lettertype"/>
    <w:uiPriority w:val="99"/>
    <w:semiHidden/>
    <w:unhideWhenUsed/>
    <w:rsid w:val="007214C1"/>
    <w:rPr>
      <w:color w:val="0000FF"/>
      <w:u w:val="single"/>
    </w:rPr>
  </w:style>
  <w:style w:type="paragraph" w:styleId="Lijstalinea">
    <w:name w:val="List Paragraph"/>
    <w:basedOn w:val="Standaard"/>
    <w:uiPriority w:val="34"/>
    <w:qFormat/>
    <w:rsid w:val="0072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ffairs@noc-ns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cnsf.nl/sportagenda2016" TargetMode="External"/><Relationship Id="rId5" Type="http://schemas.openxmlformats.org/officeDocument/2006/relationships/hyperlink" Target="http://www.knhb.nl/clubs/verenigings-+ondersteuning/financieel+en+fiscaal+advies/Bijlage_%20Lijst%20van%20mogelijke%20argumenten.pdf%5b1%5d.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676F9C05.dotm</Template>
  <TotalTime>9</TotalTime>
  <Pages>4</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Bruin</dc:creator>
  <cp:keywords/>
  <dc:description/>
  <cp:lastModifiedBy>Matthijs de Bruin</cp:lastModifiedBy>
  <cp:revision>1</cp:revision>
  <dcterms:created xsi:type="dcterms:W3CDTF">2016-04-25T08:30:00Z</dcterms:created>
  <dcterms:modified xsi:type="dcterms:W3CDTF">2016-04-25T08:39:00Z</dcterms:modified>
</cp:coreProperties>
</file>